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0A2" w:rsidRDefault="001A40A2" w:rsidP="00190693">
      <w:pPr>
        <w:pStyle w:val="3"/>
        <w:shd w:val="clear" w:color="auto" w:fill="FFFFFF"/>
        <w:spacing w:before="0" w:beforeAutospacing="0" w:after="0" w:afterAutospacing="0"/>
        <w:jc w:val="center"/>
        <w:textAlignment w:val="baseline"/>
        <w:rPr>
          <w:bCs w:val="0"/>
          <w:sz w:val="24"/>
          <w:szCs w:val="24"/>
        </w:rPr>
      </w:pPr>
      <w:bookmarkStart w:id="0" w:name="_GoBack"/>
      <w:bookmarkEnd w:id="0"/>
    </w:p>
    <w:p w:rsidR="00190693" w:rsidRPr="00252605" w:rsidRDefault="00190693" w:rsidP="00190693">
      <w:pPr>
        <w:pStyle w:val="3"/>
        <w:shd w:val="clear" w:color="auto" w:fill="FFFFFF"/>
        <w:spacing w:before="0" w:beforeAutospacing="0" w:after="0" w:afterAutospacing="0"/>
        <w:jc w:val="center"/>
        <w:textAlignment w:val="baseline"/>
        <w:rPr>
          <w:sz w:val="24"/>
          <w:szCs w:val="24"/>
        </w:rPr>
      </w:pPr>
      <w:r>
        <w:rPr>
          <w:bCs w:val="0"/>
          <w:sz w:val="24"/>
          <w:szCs w:val="24"/>
        </w:rPr>
        <w:t xml:space="preserve">Объявление о </w:t>
      </w:r>
      <w:r>
        <w:rPr>
          <w:sz w:val="24"/>
          <w:szCs w:val="24"/>
        </w:rPr>
        <w:t xml:space="preserve">проведении закупа </w:t>
      </w:r>
      <w:r w:rsidR="004435B7">
        <w:rPr>
          <w:sz w:val="24"/>
          <w:szCs w:val="24"/>
          <w:lang w:val="kk-KZ"/>
        </w:rPr>
        <w:t>изделий медицинского назначения</w:t>
      </w:r>
      <w:r>
        <w:rPr>
          <w:sz w:val="24"/>
          <w:szCs w:val="24"/>
        </w:rPr>
        <w:t xml:space="preserve"> способом запроса ценовых предложений</w:t>
      </w:r>
      <w:r w:rsidR="0075785F">
        <w:rPr>
          <w:sz w:val="24"/>
          <w:szCs w:val="24"/>
          <w:lang w:val="kk-KZ"/>
        </w:rPr>
        <w:t xml:space="preserve"> </w:t>
      </w:r>
      <w:r w:rsidR="00252605" w:rsidRPr="00252605">
        <w:rPr>
          <w:sz w:val="24"/>
          <w:szCs w:val="24"/>
        </w:rPr>
        <w:t>(</w:t>
      </w:r>
      <w:r w:rsidR="004D2414">
        <w:rPr>
          <w:sz w:val="24"/>
          <w:szCs w:val="24"/>
        </w:rPr>
        <w:t>Объявление №</w:t>
      </w:r>
      <w:r w:rsidR="0075785F">
        <w:rPr>
          <w:sz w:val="24"/>
          <w:szCs w:val="24"/>
        </w:rPr>
        <w:t>1</w:t>
      </w:r>
      <w:r w:rsidR="00500734">
        <w:rPr>
          <w:sz w:val="24"/>
          <w:szCs w:val="24"/>
          <w:lang w:val="kk-KZ"/>
        </w:rPr>
        <w:t>6</w:t>
      </w:r>
      <w:r w:rsidR="00252605">
        <w:rPr>
          <w:sz w:val="24"/>
          <w:szCs w:val="24"/>
        </w:rPr>
        <w:t>)</w:t>
      </w:r>
    </w:p>
    <w:p w:rsidR="00190693" w:rsidRDefault="00190693" w:rsidP="00190693">
      <w:pPr>
        <w:pStyle w:val="3"/>
        <w:shd w:val="clear" w:color="auto" w:fill="FFFFFF"/>
        <w:spacing w:before="0" w:beforeAutospacing="0" w:after="0" w:afterAutospacing="0"/>
        <w:jc w:val="center"/>
        <w:textAlignment w:val="baseline"/>
        <w:rPr>
          <w:sz w:val="24"/>
          <w:szCs w:val="24"/>
        </w:rPr>
      </w:pPr>
    </w:p>
    <w:p w:rsidR="00190693" w:rsidRDefault="00190693" w:rsidP="00190693">
      <w:pPr>
        <w:pStyle w:val="3"/>
        <w:shd w:val="clear" w:color="auto" w:fill="FFFFFF"/>
        <w:spacing w:before="0" w:beforeAutospacing="0" w:after="0" w:afterAutospacing="0"/>
        <w:textAlignment w:val="baseline"/>
        <w:rPr>
          <w:bCs w:val="0"/>
          <w:sz w:val="24"/>
          <w:szCs w:val="24"/>
        </w:rPr>
      </w:pPr>
      <w:r>
        <w:rPr>
          <w:sz w:val="24"/>
          <w:szCs w:val="24"/>
        </w:rPr>
        <w:t>г. Кокшетау</w:t>
      </w:r>
      <w:r>
        <w:rPr>
          <w:sz w:val="24"/>
          <w:szCs w:val="24"/>
        </w:rPr>
        <w:tab/>
      </w:r>
      <w:r>
        <w:rPr>
          <w:sz w:val="24"/>
          <w:szCs w:val="24"/>
        </w:rPr>
        <w:tab/>
      </w:r>
      <w:r>
        <w:rPr>
          <w:sz w:val="24"/>
          <w:szCs w:val="24"/>
        </w:rPr>
        <w:tab/>
      </w:r>
      <w:r>
        <w:rPr>
          <w:sz w:val="24"/>
          <w:szCs w:val="24"/>
        </w:rPr>
        <w:tab/>
      </w:r>
      <w:r>
        <w:rPr>
          <w:sz w:val="24"/>
          <w:szCs w:val="24"/>
        </w:rPr>
        <w:tab/>
      </w:r>
      <w:r w:rsidR="0075785F">
        <w:rPr>
          <w:sz w:val="24"/>
          <w:szCs w:val="24"/>
          <w:lang w:val="kk-KZ"/>
        </w:rPr>
        <w:t xml:space="preserve">    </w:t>
      </w:r>
      <w:r>
        <w:rPr>
          <w:sz w:val="24"/>
          <w:szCs w:val="24"/>
        </w:rPr>
        <w:tab/>
      </w:r>
      <w:r w:rsidR="0075785F">
        <w:rPr>
          <w:sz w:val="24"/>
          <w:szCs w:val="24"/>
          <w:lang w:val="kk-KZ"/>
        </w:rPr>
        <w:t xml:space="preserve">               </w:t>
      </w:r>
      <w:r>
        <w:rPr>
          <w:sz w:val="24"/>
          <w:szCs w:val="24"/>
        </w:rPr>
        <w:tab/>
      </w:r>
      <w:r>
        <w:rPr>
          <w:sz w:val="24"/>
          <w:szCs w:val="24"/>
        </w:rPr>
        <w:tab/>
      </w:r>
      <w:r w:rsidR="0075785F">
        <w:rPr>
          <w:sz w:val="24"/>
          <w:szCs w:val="24"/>
          <w:lang w:val="kk-KZ"/>
        </w:rPr>
        <w:t xml:space="preserve">                                                                                                </w:t>
      </w:r>
      <w:r>
        <w:rPr>
          <w:sz w:val="24"/>
          <w:szCs w:val="24"/>
        </w:rPr>
        <w:tab/>
      </w:r>
      <w:r w:rsidR="00500734">
        <w:rPr>
          <w:sz w:val="24"/>
          <w:szCs w:val="24"/>
          <w:lang w:val="kk-KZ"/>
        </w:rPr>
        <w:t>14</w:t>
      </w:r>
      <w:r w:rsidR="008210D1">
        <w:rPr>
          <w:sz w:val="24"/>
          <w:szCs w:val="24"/>
        </w:rPr>
        <w:t>.</w:t>
      </w:r>
      <w:r w:rsidR="004D2414">
        <w:rPr>
          <w:sz w:val="24"/>
          <w:szCs w:val="24"/>
        </w:rPr>
        <w:t>0</w:t>
      </w:r>
      <w:r w:rsidR="00CD0AF0" w:rsidRPr="00500734">
        <w:rPr>
          <w:sz w:val="24"/>
          <w:szCs w:val="24"/>
        </w:rPr>
        <w:t>4</w:t>
      </w:r>
      <w:r w:rsidR="00252605">
        <w:rPr>
          <w:sz w:val="24"/>
          <w:szCs w:val="24"/>
        </w:rPr>
        <w:t>.</w:t>
      </w:r>
      <w:r w:rsidR="0075785F">
        <w:rPr>
          <w:sz w:val="24"/>
          <w:szCs w:val="24"/>
        </w:rPr>
        <w:t xml:space="preserve"> 202</w:t>
      </w:r>
      <w:r w:rsidR="0075785F">
        <w:rPr>
          <w:sz w:val="24"/>
          <w:szCs w:val="24"/>
          <w:lang w:val="kk-KZ"/>
        </w:rPr>
        <w:t>1</w:t>
      </w:r>
      <w:r>
        <w:rPr>
          <w:sz w:val="24"/>
          <w:szCs w:val="24"/>
        </w:rPr>
        <w:t xml:space="preserve"> год</w:t>
      </w:r>
    </w:p>
    <w:p w:rsidR="00190693" w:rsidRDefault="00190693" w:rsidP="00190693">
      <w:pPr>
        <w:pStyle w:val="a5"/>
        <w:shd w:val="clear" w:color="auto" w:fill="FFFFFF"/>
        <w:spacing w:before="0" w:beforeAutospacing="0" w:after="0" w:afterAutospacing="0"/>
        <w:ind w:firstLine="709"/>
        <w:jc w:val="both"/>
        <w:textAlignment w:val="baseline"/>
        <w:rPr>
          <w:b/>
          <w:spacing w:val="2"/>
        </w:rPr>
      </w:pPr>
    </w:p>
    <w:p w:rsidR="00190693" w:rsidRDefault="00190693" w:rsidP="00190693">
      <w:pPr>
        <w:pStyle w:val="a5"/>
        <w:numPr>
          <w:ilvl w:val="0"/>
          <w:numId w:val="1"/>
        </w:numPr>
        <w:shd w:val="clear" w:color="auto" w:fill="FFFFFF"/>
        <w:spacing w:before="0" w:beforeAutospacing="0" w:after="0" w:afterAutospacing="0"/>
        <w:jc w:val="both"/>
        <w:textAlignment w:val="baseline"/>
        <w:rPr>
          <w:spacing w:val="2"/>
          <w:lang w:val="kk-KZ"/>
        </w:rPr>
      </w:pPr>
      <w:r>
        <w:rPr>
          <w:b/>
          <w:spacing w:val="2"/>
        </w:rPr>
        <w:t>Заказчик:</w:t>
      </w:r>
      <w:r>
        <w:rPr>
          <w:spacing w:val="2"/>
        </w:rPr>
        <w:t xml:space="preserve"> </w:t>
      </w:r>
      <w:r w:rsidR="008210D1" w:rsidRPr="008553CA">
        <w:t>ГКП на ПХВ «</w:t>
      </w:r>
      <w:proofErr w:type="spellStart"/>
      <w:r w:rsidR="008210D1" w:rsidRPr="008553CA">
        <w:t>Акмолинский</w:t>
      </w:r>
      <w:proofErr w:type="spellEnd"/>
      <w:r w:rsidR="008210D1" w:rsidRPr="008553CA">
        <w:t xml:space="preserve">  областной  центр </w:t>
      </w:r>
      <w:proofErr w:type="spellStart"/>
      <w:r w:rsidR="008210D1" w:rsidRPr="008553CA">
        <w:t>фтизиопульмонологии</w:t>
      </w:r>
      <w:proofErr w:type="spellEnd"/>
      <w:r w:rsidR="008210D1" w:rsidRPr="008553CA">
        <w:t xml:space="preserve"> имени </w:t>
      </w:r>
      <w:proofErr w:type="spellStart"/>
      <w:r w:rsidR="008210D1" w:rsidRPr="008553CA">
        <w:t>Коныратбека</w:t>
      </w:r>
      <w:proofErr w:type="spellEnd"/>
      <w:r w:rsidR="008210D1" w:rsidRPr="008553CA">
        <w:t xml:space="preserve"> </w:t>
      </w:r>
      <w:proofErr w:type="spellStart"/>
      <w:r w:rsidR="008210D1" w:rsidRPr="008553CA">
        <w:t>Курманбаева</w:t>
      </w:r>
      <w:proofErr w:type="spellEnd"/>
      <w:r w:rsidR="008210D1" w:rsidRPr="008553CA">
        <w:t xml:space="preserve">» при управлении здравоохранения </w:t>
      </w:r>
      <w:proofErr w:type="spellStart"/>
      <w:r w:rsidR="008210D1" w:rsidRPr="008553CA">
        <w:t>Акмолинской</w:t>
      </w:r>
      <w:proofErr w:type="spellEnd"/>
      <w:r w:rsidR="008210D1" w:rsidRPr="008553CA">
        <w:t xml:space="preserve"> области</w:t>
      </w:r>
      <w:r w:rsidR="008210D1">
        <w:rPr>
          <w:spacing w:val="2"/>
        </w:rPr>
        <w:t xml:space="preserve">, 020000 </w:t>
      </w:r>
      <w:proofErr w:type="spellStart"/>
      <w:r w:rsidR="008210D1">
        <w:rPr>
          <w:spacing w:val="2"/>
        </w:rPr>
        <w:t>Акмолинская</w:t>
      </w:r>
      <w:proofErr w:type="spellEnd"/>
      <w:r w:rsidR="008210D1">
        <w:rPr>
          <w:spacing w:val="2"/>
        </w:rPr>
        <w:t xml:space="preserve"> область, </w:t>
      </w:r>
      <w:r w:rsidR="008210D1" w:rsidRPr="008553CA">
        <w:rPr>
          <w:spacing w:val="2"/>
        </w:rPr>
        <w:t xml:space="preserve">г. Кокшетау, </w:t>
      </w:r>
      <w:r w:rsidR="008210D1" w:rsidRPr="008553CA">
        <w:rPr>
          <w:lang w:val="kk-KZ"/>
        </w:rPr>
        <w:t>район автодороги Кокшетау – Рузаевка, №1</w:t>
      </w:r>
      <w:r w:rsidR="008210D1">
        <w:rPr>
          <w:spacing w:val="2"/>
        </w:rPr>
        <w:t>, объявляет</w:t>
      </w:r>
      <w:r w:rsidR="008210D1">
        <w:rPr>
          <w:spacing w:val="2"/>
          <w:lang w:val="kk-KZ"/>
        </w:rPr>
        <w:t xml:space="preserve"> о проведении закупа следующих товаров</w:t>
      </w:r>
      <w:r>
        <w:rPr>
          <w:spacing w:val="2"/>
          <w:lang w:val="kk-KZ"/>
        </w:rPr>
        <w:t>:</w:t>
      </w:r>
    </w:p>
    <w:p w:rsidR="00190693" w:rsidRDefault="00190693" w:rsidP="00922340">
      <w:pPr>
        <w:tabs>
          <w:tab w:val="left" w:pos="2550"/>
        </w:tabs>
        <w:jc w:val="right"/>
        <w:rPr>
          <w:b/>
          <w:lang w:eastAsia="en-US"/>
        </w:rPr>
      </w:pPr>
    </w:p>
    <w:tbl>
      <w:tblPr>
        <w:tblW w:w="1474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946"/>
        <w:gridCol w:w="1275"/>
        <w:gridCol w:w="1560"/>
        <w:gridCol w:w="1559"/>
        <w:gridCol w:w="2126"/>
      </w:tblGrid>
      <w:tr w:rsidR="00107F30" w:rsidRPr="00174B92" w:rsidTr="00107F30">
        <w:trPr>
          <w:trHeight w:val="710"/>
        </w:trPr>
        <w:tc>
          <w:tcPr>
            <w:tcW w:w="1276" w:type="dxa"/>
          </w:tcPr>
          <w:p w:rsidR="00107F30" w:rsidRPr="00EE0384" w:rsidRDefault="00107F30" w:rsidP="002D62E4">
            <w:pPr>
              <w:jc w:val="center"/>
              <w:textAlignment w:val="baseline"/>
              <w:rPr>
                <w:b/>
                <w:sz w:val="22"/>
                <w:szCs w:val="22"/>
              </w:rPr>
            </w:pPr>
            <w:r w:rsidRPr="00EE0384">
              <w:rPr>
                <w:b/>
                <w:sz w:val="22"/>
                <w:szCs w:val="22"/>
              </w:rPr>
              <w:t xml:space="preserve">Лот </w:t>
            </w:r>
          </w:p>
        </w:tc>
        <w:tc>
          <w:tcPr>
            <w:tcW w:w="6946" w:type="dxa"/>
          </w:tcPr>
          <w:p w:rsidR="00107F30" w:rsidRPr="00EE0384" w:rsidRDefault="00107F30" w:rsidP="002D62E4">
            <w:pPr>
              <w:ind w:right="-108"/>
              <w:jc w:val="center"/>
              <w:textAlignment w:val="baseline"/>
              <w:rPr>
                <w:b/>
                <w:sz w:val="22"/>
                <w:szCs w:val="22"/>
              </w:rPr>
            </w:pPr>
            <w:r w:rsidRPr="00EE0384">
              <w:rPr>
                <w:b/>
                <w:sz w:val="22"/>
                <w:szCs w:val="22"/>
              </w:rPr>
              <w:t>Наименование</w:t>
            </w:r>
          </w:p>
        </w:tc>
        <w:tc>
          <w:tcPr>
            <w:tcW w:w="1275" w:type="dxa"/>
          </w:tcPr>
          <w:p w:rsidR="00107F30" w:rsidRPr="00EE0384" w:rsidRDefault="00107F30" w:rsidP="002D62E4">
            <w:pPr>
              <w:ind w:left="-108" w:right="-108"/>
              <w:jc w:val="center"/>
              <w:textAlignment w:val="baseline"/>
              <w:rPr>
                <w:b/>
                <w:sz w:val="22"/>
                <w:szCs w:val="22"/>
              </w:rPr>
            </w:pPr>
            <w:proofErr w:type="spellStart"/>
            <w:r w:rsidRPr="00EE0384">
              <w:rPr>
                <w:b/>
                <w:sz w:val="22"/>
                <w:szCs w:val="22"/>
              </w:rPr>
              <w:t>Ед</w:t>
            </w:r>
            <w:proofErr w:type="gramStart"/>
            <w:r w:rsidRPr="00EE0384">
              <w:rPr>
                <w:b/>
                <w:sz w:val="22"/>
                <w:szCs w:val="22"/>
              </w:rPr>
              <w:t>.и</w:t>
            </w:r>
            <w:proofErr w:type="gramEnd"/>
            <w:r w:rsidRPr="00EE0384">
              <w:rPr>
                <w:b/>
                <w:sz w:val="22"/>
                <w:szCs w:val="22"/>
              </w:rPr>
              <w:t>зм</w:t>
            </w:r>
            <w:proofErr w:type="spellEnd"/>
            <w:r w:rsidRPr="00EE0384">
              <w:rPr>
                <w:b/>
                <w:sz w:val="22"/>
                <w:szCs w:val="22"/>
              </w:rPr>
              <w:t>.</w:t>
            </w:r>
          </w:p>
        </w:tc>
        <w:tc>
          <w:tcPr>
            <w:tcW w:w="1560" w:type="dxa"/>
          </w:tcPr>
          <w:p w:rsidR="00107F30" w:rsidRPr="00EE0384" w:rsidRDefault="00107F30" w:rsidP="002D62E4">
            <w:pPr>
              <w:ind w:left="-108" w:right="-108"/>
              <w:jc w:val="center"/>
              <w:textAlignment w:val="baseline"/>
              <w:rPr>
                <w:b/>
                <w:sz w:val="22"/>
                <w:szCs w:val="22"/>
              </w:rPr>
            </w:pPr>
            <w:r w:rsidRPr="00EE0384">
              <w:rPr>
                <w:b/>
                <w:sz w:val="22"/>
                <w:szCs w:val="22"/>
              </w:rPr>
              <w:t xml:space="preserve">Кол-во </w:t>
            </w:r>
          </w:p>
        </w:tc>
        <w:tc>
          <w:tcPr>
            <w:tcW w:w="1559" w:type="dxa"/>
          </w:tcPr>
          <w:p w:rsidR="00107F30" w:rsidRPr="00EE0384" w:rsidRDefault="00107F30" w:rsidP="0029683B">
            <w:pPr>
              <w:ind w:left="-108" w:right="-108"/>
              <w:jc w:val="center"/>
              <w:textAlignment w:val="baseline"/>
              <w:rPr>
                <w:b/>
                <w:sz w:val="22"/>
                <w:szCs w:val="22"/>
              </w:rPr>
            </w:pPr>
            <w:r w:rsidRPr="00EE0384">
              <w:rPr>
                <w:b/>
                <w:sz w:val="22"/>
                <w:szCs w:val="22"/>
              </w:rPr>
              <w:t>Цена за ед., тенге</w:t>
            </w:r>
          </w:p>
        </w:tc>
        <w:tc>
          <w:tcPr>
            <w:tcW w:w="2126" w:type="dxa"/>
          </w:tcPr>
          <w:p w:rsidR="00107F30" w:rsidRPr="00EE0384" w:rsidRDefault="00107F30" w:rsidP="0029683B">
            <w:pPr>
              <w:ind w:left="-108" w:right="-108"/>
              <w:jc w:val="center"/>
              <w:textAlignment w:val="baseline"/>
              <w:rPr>
                <w:b/>
                <w:sz w:val="22"/>
                <w:szCs w:val="22"/>
              </w:rPr>
            </w:pPr>
            <w:r w:rsidRPr="00EE0384">
              <w:rPr>
                <w:b/>
                <w:sz w:val="22"/>
                <w:szCs w:val="22"/>
              </w:rPr>
              <w:t xml:space="preserve">Сумма, тенге </w:t>
            </w:r>
          </w:p>
        </w:tc>
      </w:tr>
      <w:tr w:rsidR="00DA0150" w:rsidRPr="003B4609" w:rsidTr="00107F30">
        <w:trPr>
          <w:trHeight w:val="339"/>
        </w:trPr>
        <w:tc>
          <w:tcPr>
            <w:tcW w:w="1276" w:type="dxa"/>
            <w:tcBorders>
              <w:top w:val="single" w:sz="4" w:space="0" w:color="auto"/>
              <w:left w:val="single" w:sz="4" w:space="0" w:color="auto"/>
              <w:bottom w:val="single" w:sz="4" w:space="0" w:color="auto"/>
              <w:right w:val="single" w:sz="4" w:space="0" w:color="auto"/>
            </w:tcBorders>
          </w:tcPr>
          <w:p w:rsidR="00DA0150" w:rsidRPr="00FC20AF" w:rsidRDefault="00500734" w:rsidP="00D20BDE">
            <w:pPr>
              <w:pStyle w:val="a3"/>
              <w:jc w:val="center"/>
              <w:rPr>
                <w:rFonts w:hAnsi="Times New Roman"/>
                <w:lang w:val="kk-KZ"/>
              </w:rPr>
            </w:pPr>
            <w:r>
              <w:rPr>
                <w:rFonts w:hAnsi="Times New Roman"/>
                <w:lang w:val="kk-KZ"/>
              </w:rPr>
              <w:t>1</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 xml:space="preserve">Набор красителей </w:t>
            </w:r>
            <w:proofErr w:type="gramStart"/>
            <w:r>
              <w:t>по</w:t>
            </w:r>
            <w:proofErr w:type="gramEnd"/>
            <w:r>
              <w:t xml:space="preserve"> для окраски Граму-100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наб</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3200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6 400,00</w:t>
            </w:r>
          </w:p>
        </w:tc>
      </w:tr>
      <w:tr w:rsidR="00DA0150" w:rsidRPr="003B4609" w:rsidTr="00107F30">
        <w:trPr>
          <w:trHeight w:val="266"/>
        </w:trPr>
        <w:tc>
          <w:tcPr>
            <w:tcW w:w="1276" w:type="dxa"/>
            <w:tcBorders>
              <w:top w:val="single" w:sz="4" w:space="0" w:color="auto"/>
              <w:left w:val="single" w:sz="4" w:space="0" w:color="auto"/>
              <w:bottom w:val="single" w:sz="4" w:space="0" w:color="auto"/>
              <w:right w:val="single" w:sz="4" w:space="0" w:color="auto"/>
            </w:tcBorders>
          </w:tcPr>
          <w:p w:rsidR="00DA0150" w:rsidRPr="00FC20AF" w:rsidRDefault="00500734" w:rsidP="00D20BDE">
            <w:pPr>
              <w:pStyle w:val="a3"/>
              <w:jc w:val="center"/>
              <w:rPr>
                <w:rFonts w:hAnsi="Times New Roman"/>
                <w:lang w:val="kk-KZ"/>
              </w:rPr>
            </w:pPr>
            <w:r>
              <w:rPr>
                <w:rFonts w:hAnsi="Times New Roman"/>
                <w:lang w:val="kk-KZ"/>
              </w:rPr>
              <w:t>2</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Иммерсионное масло 100 мл</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фл</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900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9 000,00</w:t>
            </w:r>
          </w:p>
        </w:tc>
      </w:tr>
      <w:tr w:rsidR="00DA0150" w:rsidRPr="003B4609" w:rsidTr="00107F30">
        <w:trPr>
          <w:trHeight w:val="269"/>
        </w:trPr>
        <w:tc>
          <w:tcPr>
            <w:tcW w:w="1276" w:type="dxa"/>
            <w:tcBorders>
              <w:top w:val="single" w:sz="4" w:space="0" w:color="auto"/>
              <w:left w:val="single" w:sz="4" w:space="0" w:color="auto"/>
              <w:bottom w:val="single" w:sz="4" w:space="0" w:color="auto"/>
              <w:right w:val="single" w:sz="4" w:space="0" w:color="auto"/>
            </w:tcBorders>
          </w:tcPr>
          <w:p w:rsidR="00DA0150" w:rsidRPr="00FC20AF" w:rsidRDefault="00500734" w:rsidP="00D20BDE">
            <w:pPr>
              <w:pStyle w:val="a3"/>
              <w:jc w:val="center"/>
              <w:rPr>
                <w:rFonts w:hAnsi="Times New Roman"/>
                <w:lang w:val="kk-KZ"/>
              </w:rPr>
            </w:pPr>
            <w:r>
              <w:rPr>
                <w:rFonts w:hAnsi="Times New Roman"/>
                <w:lang w:val="kk-KZ"/>
              </w:rPr>
              <w:t>3</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Аммоний лимоннокислый однозамещенный ХЧ</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0,25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12000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Pr="00FC20AF" w:rsidRDefault="00500734" w:rsidP="00D20BDE">
            <w:pPr>
              <w:pStyle w:val="a3"/>
              <w:jc w:val="center"/>
              <w:rPr>
                <w:rFonts w:hAnsi="Times New Roman"/>
                <w:lang w:val="kk-KZ"/>
              </w:rPr>
            </w:pPr>
            <w:r>
              <w:rPr>
                <w:rFonts w:hAnsi="Times New Roman"/>
                <w:lang w:val="kk-KZ"/>
              </w:rPr>
              <w:t>4</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Сульфат магния ХЧ</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0,5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2000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5</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Цитрат натрия ХЧ</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0,5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7000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3 500,00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6</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Калий фосфорнокислый однозамещенный ХЧ</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0,5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5000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2 500,00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7</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L-Аспарагин (</w:t>
            </w:r>
            <w:proofErr w:type="spellStart"/>
            <w:r>
              <w:t>Фл</w:t>
            </w:r>
            <w:proofErr w:type="spellEnd"/>
            <w:r>
              <w:t>/25гр)</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фл</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3230,8</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3 230,80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8</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Малахитовый зеленый</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0,1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32160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3 216,00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9</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 xml:space="preserve">Натрий </w:t>
            </w:r>
            <w:proofErr w:type="spellStart"/>
            <w:r>
              <w:t>гидрооксид</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900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4 500,00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10</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proofErr w:type="spellStart"/>
            <w:r>
              <w:t>Гидрофосфат</w:t>
            </w:r>
            <w:proofErr w:type="spellEnd"/>
            <w:r>
              <w:t xml:space="preserve"> натрия (Na2  НРО</w:t>
            </w:r>
            <w:proofErr w:type="gramStart"/>
            <w:r>
              <w:t>4</w:t>
            </w:r>
            <w:proofErr w:type="gramEnd"/>
            <w: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3500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3 500,00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11</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proofErr w:type="spellStart"/>
            <w:r>
              <w:t>Дигидрофосфат</w:t>
            </w:r>
            <w:proofErr w:type="spellEnd"/>
            <w:r>
              <w:t xml:space="preserve"> калия (КН</w:t>
            </w:r>
            <w:proofErr w:type="gramStart"/>
            <w:r>
              <w:t>2</w:t>
            </w:r>
            <w:proofErr w:type="gramEnd"/>
            <w:r>
              <w:t xml:space="preserve"> РО4) </w:t>
            </w:r>
          </w:p>
        </w:tc>
        <w:tc>
          <w:tcPr>
            <w:tcW w:w="1275"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кг</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3500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3 500,00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12</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rsidRPr="00107F30">
              <w:rPr>
                <w:lang w:val="kk-KZ"/>
              </w:rPr>
              <w:t xml:space="preserve">Одноэтапный иммунохроматографический тест SD BIOLINE TB Ag MPT64 Rapid для качественного определения антигена МРТ64 Mycobacterium tuberculosis. </w:t>
            </w:r>
            <w:r>
              <w:t xml:space="preserve">В упаковке №25 </w:t>
            </w:r>
          </w:p>
        </w:tc>
        <w:tc>
          <w:tcPr>
            <w:tcW w:w="1275"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30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Pr="00286C94" w:rsidRDefault="00286C94" w:rsidP="00107F30">
            <w:pPr>
              <w:jc w:val="center"/>
              <w:rPr>
                <w:lang w:val="kk-KZ"/>
              </w:rPr>
            </w:pPr>
            <w:r>
              <w:rPr>
                <w:lang w:val="kk-KZ"/>
              </w:rPr>
              <w:t>49600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Pr="00286C94" w:rsidRDefault="00286C94" w:rsidP="008A242C">
            <w:pPr>
              <w:jc w:val="center"/>
              <w:rPr>
                <w:lang w:val="kk-KZ"/>
              </w:rPr>
            </w:pPr>
            <w:r>
              <w:rPr>
                <w:lang w:val="kk-KZ"/>
              </w:rPr>
              <w:t>1 488 000,00</w:t>
            </w:r>
          </w:p>
        </w:tc>
      </w:tr>
      <w:tr w:rsidR="00DA0150" w:rsidRPr="00F736D9" w:rsidTr="00286C94">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13</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 xml:space="preserve">Стандарты мутности по Мак </w:t>
            </w:r>
            <w:proofErr w:type="spellStart"/>
            <w:r>
              <w:t>Фарланду</w:t>
            </w:r>
            <w:proofErr w:type="spellEnd"/>
            <w:r>
              <w:t xml:space="preserve"> (каждый набор содержит по одному стандарту Мак </w:t>
            </w:r>
            <w:proofErr w:type="spellStart"/>
            <w:r>
              <w:t>Фарланда</w:t>
            </w:r>
            <w:proofErr w:type="spellEnd"/>
            <w:r>
              <w:t xml:space="preserve"> 0,5, 1, 2, 3, 4).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набор</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123 300,00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123 300,00</w:t>
            </w:r>
          </w:p>
        </w:tc>
      </w:tr>
      <w:tr w:rsidR="00DA0150" w:rsidRPr="00F736D9" w:rsidTr="00286C94">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14</w:t>
            </w:r>
          </w:p>
        </w:tc>
        <w:tc>
          <w:tcPr>
            <w:tcW w:w="6946" w:type="dxa"/>
            <w:tcBorders>
              <w:top w:val="single" w:sz="4" w:space="0" w:color="auto"/>
              <w:left w:val="single" w:sz="4" w:space="0" w:color="auto"/>
              <w:bottom w:val="single" w:sz="4" w:space="0" w:color="auto"/>
              <w:right w:val="single" w:sz="4" w:space="0" w:color="auto"/>
            </w:tcBorders>
          </w:tcPr>
          <w:p w:rsidR="00DA0150" w:rsidRDefault="00DA0150">
            <w:proofErr w:type="spellStart"/>
            <w:proofErr w:type="gramStart"/>
            <w:r>
              <w:t>C</w:t>
            </w:r>
            <w:proofErr w:type="gramEnd"/>
            <w:r>
              <w:t>реда</w:t>
            </w:r>
            <w:proofErr w:type="spellEnd"/>
            <w:r>
              <w:t xml:space="preserve"> </w:t>
            </w:r>
            <w:proofErr w:type="spellStart"/>
            <w:r>
              <w:t>CHROMagar</w:t>
            </w:r>
            <w:proofErr w:type="spellEnd"/>
            <w:r>
              <w:t xml:space="preserve"> </w:t>
            </w:r>
            <w:proofErr w:type="spellStart"/>
            <w:r>
              <w:t>Strep</w:t>
            </w:r>
            <w:proofErr w:type="spellEnd"/>
            <w:r>
              <w:t xml:space="preserve"> B </w:t>
            </w:r>
            <w:proofErr w:type="spellStart"/>
            <w:r>
              <w:t>base</w:t>
            </w:r>
            <w:proofErr w:type="spellEnd"/>
            <w:r>
              <w:t xml:space="preserve"> для выявления и дифференциации </w:t>
            </w:r>
            <w:proofErr w:type="spellStart"/>
            <w:r>
              <w:t>Streptococcus</w:t>
            </w:r>
            <w:proofErr w:type="spellEnd"/>
            <w:r>
              <w:t xml:space="preserve"> B (S. </w:t>
            </w:r>
            <w:proofErr w:type="spellStart"/>
            <w:r>
              <w:t>agalactiae</w:t>
            </w:r>
            <w:proofErr w:type="spellEnd"/>
            <w:r>
              <w:t xml:space="preserve">) - Основа на 5000 мл готовой среды из Набора сред для выделения, определения и подсчета патогенных микроорганизмов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257 100,00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257 100,00</w:t>
            </w:r>
          </w:p>
        </w:tc>
      </w:tr>
      <w:tr w:rsidR="00DA0150" w:rsidRPr="00F736D9" w:rsidTr="00286C94">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15</w:t>
            </w:r>
          </w:p>
        </w:tc>
        <w:tc>
          <w:tcPr>
            <w:tcW w:w="6946" w:type="dxa"/>
            <w:tcBorders>
              <w:top w:val="single" w:sz="4" w:space="0" w:color="auto"/>
              <w:left w:val="single" w:sz="4" w:space="0" w:color="auto"/>
              <w:bottom w:val="single" w:sz="4" w:space="0" w:color="auto"/>
              <w:right w:val="single" w:sz="4" w:space="0" w:color="auto"/>
            </w:tcBorders>
          </w:tcPr>
          <w:p w:rsidR="00DA0150" w:rsidRDefault="00DA0150">
            <w:proofErr w:type="spellStart"/>
            <w:proofErr w:type="gramStart"/>
            <w:r>
              <w:t>C</w:t>
            </w:r>
            <w:proofErr w:type="gramEnd"/>
            <w:r>
              <w:t>реда</w:t>
            </w:r>
            <w:proofErr w:type="spellEnd"/>
            <w:r>
              <w:t xml:space="preserve"> </w:t>
            </w:r>
            <w:proofErr w:type="spellStart"/>
            <w:r>
              <w:t>CHROMagar</w:t>
            </w:r>
            <w:proofErr w:type="spellEnd"/>
            <w:r>
              <w:t xml:space="preserve"> </w:t>
            </w:r>
            <w:proofErr w:type="spellStart"/>
            <w:r>
              <w:t>Strep</w:t>
            </w:r>
            <w:proofErr w:type="spellEnd"/>
            <w:r>
              <w:t xml:space="preserve"> B - S1 для выявления и дифференциации </w:t>
            </w:r>
            <w:proofErr w:type="spellStart"/>
            <w:r>
              <w:t>Streptococcus</w:t>
            </w:r>
            <w:proofErr w:type="spellEnd"/>
            <w:r>
              <w:t xml:space="preserve"> B (S. </w:t>
            </w:r>
            <w:proofErr w:type="spellStart"/>
            <w:r>
              <w:t>agalactiae</w:t>
            </w:r>
            <w:proofErr w:type="spellEnd"/>
            <w:r>
              <w:t xml:space="preserve">) – Добавка на 5000 мл готовой среды из Набора сред для выделения, определения и подсчета патогенных микроорганизмов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1 400,00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1 400,00</w:t>
            </w:r>
          </w:p>
        </w:tc>
      </w:tr>
      <w:tr w:rsidR="00DA0150" w:rsidRPr="00F736D9" w:rsidTr="00286C94">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16</w:t>
            </w:r>
          </w:p>
        </w:tc>
        <w:tc>
          <w:tcPr>
            <w:tcW w:w="6946" w:type="dxa"/>
            <w:tcBorders>
              <w:top w:val="single" w:sz="4" w:space="0" w:color="auto"/>
              <w:left w:val="single" w:sz="4" w:space="0" w:color="auto"/>
              <w:bottom w:val="single" w:sz="4" w:space="0" w:color="auto"/>
              <w:right w:val="single" w:sz="4" w:space="0" w:color="auto"/>
            </w:tcBorders>
          </w:tcPr>
          <w:p w:rsidR="00DA0150" w:rsidRDefault="00DA0150">
            <w:proofErr w:type="spellStart"/>
            <w:proofErr w:type="gramStart"/>
            <w:r>
              <w:t>C</w:t>
            </w:r>
            <w:proofErr w:type="gramEnd"/>
            <w:r>
              <w:t>реда</w:t>
            </w:r>
            <w:proofErr w:type="spellEnd"/>
            <w:r>
              <w:t xml:space="preserve"> </w:t>
            </w:r>
            <w:proofErr w:type="spellStart"/>
            <w:r>
              <w:t>CHROMagar</w:t>
            </w:r>
            <w:proofErr w:type="spellEnd"/>
            <w:r>
              <w:t xml:space="preserve"> </w:t>
            </w:r>
            <w:proofErr w:type="spellStart"/>
            <w:r>
              <w:t>Strep</w:t>
            </w:r>
            <w:proofErr w:type="spellEnd"/>
            <w:r>
              <w:t xml:space="preserve"> B- S2 для выявления и </w:t>
            </w:r>
            <w:r>
              <w:lastRenderedPageBreak/>
              <w:t xml:space="preserve">дифференциации </w:t>
            </w:r>
            <w:proofErr w:type="spellStart"/>
            <w:r>
              <w:t>Streptococcus</w:t>
            </w:r>
            <w:proofErr w:type="spellEnd"/>
            <w:r>
              <w:t xml:space="preserve"> B (S. </w:t>
            </w:r>
            <w:proofErr w:type="spellStart"/>
            <w:r>
              <w:t>agalactiae</w:t>
            </w:r>
            <w:proofErr w:type="spellEnd"/>
            <w:r>
              <w:t xml:space="preserve">) – Добавка на 5000 мл готовой среды из Набора сред для выделения, определения и подсчета патогенных микроорганизмов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lastRenderedPageBreak/>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1 400,00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1 400,00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lastRenderedPageBreak/>
              <w:t>17</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Питательный бульон  (Флакон 500г)</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фл</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15752</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15 752,00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18</w:t>
            </w:r>
          </w:p>
        </w:tc>
        <w:tc>
          <w:tcPr>
            <w:tcW w:w="6946" w:type="dxa"/>
            <w:tcBorders>
              <w:top w:val="single" w:sz="4" w:space="0" w:color="auto"/>
              <w:left w:val="single" w:sz="4" w:space="0" w:color="auto"/>
              <w:bottom w:val="single" w:sz="4" w:space="0" w:color="auto"/>
              <w:right w:val="single" w:sz="4" w:space="0" w:color="auto"/>
            </w:tcBorders>
            <w:vAlign w:val="center"/>
          </w:tcPr>
          <w:p w:rsidR="00DA0150" w:rsidRDefault="00DA0150">
            <w:r>
              <w:t xml:space="preserve">Диски с </w:t>
            </w:r>
            <w:proofErr w:type="spellStart"/>
            <w:r>
              <w:t>кетоконазолом</w:t>
            </w:r>
            <w:proofErr w:type="spellEnd"/>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фл</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3</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1800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5 400,00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19</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 xml:space="preserve">Пробирка РР 15 мл коническая стерильная в индивидуальной упаковке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proofErr w:type="gramStart"/>
            <w:r>
              <w:t>шт</w:t>
            </w:r>
            <w:proofErr w:type="spellEnd"/>
            <w:proofErr w:type="gram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4000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50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200 000,00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20</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Пробирка РР 30 мл коническая стерильная, с юбкой устойчивости, градуировка да 20 мл с завинчивающейся крышкой, в индивидуальной упаковке</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proofErr w:type="gramStart"/>
            <w:r>
              <w:t>шт</w:t>
            </w:r>
            <w:proofErr w:type="spellEnd"/>
            <w:proofErr w:type="gram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4000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40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160 000,00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21</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Наконечники 10 мкл с фильтром в штативе 96шт, стерильные</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3396</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16 980,00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22</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Наконечники 20 мкл с фильтром в штативе 96шт, стерильные</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1785</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8 925,00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23</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Наконечники 200 мкл с фильтром в штативе 96шт, стерильные</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5</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3557</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17 785,00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24</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Наконечники 1000 мкл с фильтром в штативе 96шт, стерильные</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50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2989</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149 450,00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25</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proofErr w:type="spellStart"/>
            <w:r>
              <w:t>Тампонодержатель</w:t>
            </w:r>
            <w:proofErr w:type="spellEnd"/>
            <w:r>
              <w:t xml:space="preserve"> </w:t>
            </w:r>
            <w:proofErr w:type="spellStart"/>
            <w:r>
              <w:t>алюминевый</w:t>
            </w:r>
            <w:proofErr w:type="spellEnd"/>
            <w:r>
              <w:t>, для удержания ватного тампона при взятии смывов, длина 200 мм</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proofErr w:type="gramStart"/>
            <w:r>
              <w:t>шт</w:t>
            </w:r>
            <w:proofErr w:type="spellEnd"/>
            <w:proofErr w:type="gram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1000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120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120 000,00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26</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 xml:space="preserve">Шпатель </w:t>
            </w:r>
            <w:proofErr w:type="spellStart"/>
            <w:r>
              <w:t>алюминевый</w:t>
            </w:r>
            <w:proofErr w:type="spellEnd"/>
            <w:r>
              <w:t xml:space="preserve">  бактериологический </w:t>
            </w:r>
            <w:proofErr w:type="spellStart"/>
            <w:r>
              <w:t>Дригальского</w:t>
            </w:r>
            <w:proofErr w:type="spellEnd"/>
            <w:r>
              <w:t>, длина 200 мм</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proofErr w:type="gramStart"/>
            <w:r>
              <w:t>шт</w:t>
            </w:r>
            <w:proofErr w:type="spellEnd"/>
            <w:proofErr w:type="gram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200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150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27</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Бумага индикаторная  pH-2-10.5</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фл</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3034</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6 068,00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28</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Pr="004435B7" w:rsidRDefault="00DA0150">
            <w:r w:rsidRPr="004435B7">
              <w:t xml:space="preserve">Фольга </w:t>
            </w:r>
            <w:proofErr w:type="spellStart"/>
            <w:r w:rsidRPr="004435B7">
              <w:t>алюминевая</w:t>
            </w:r>
            <w:proofErr w:type="spellEnd"/>
            <w:r w:rsidRPr="004435B7">
              <w:t xml:space="preserve"> 100м*45см 12 </w:t>
            </w:r>
            <w:proofErr w:type="spellStart"/>
            <w:r w:rsidRPr="004435B7">
              <w:t>мк</w:t>
            </w:r>
            <w:proofErr w:type="spellEnd"/>
          </w:p>
        </w:tc>
        <w:tc>
          <w:tcPr>
            <w:tcW w:w="1275" w:type="dxa"/>
            <w:tcBorders>
              <w:top w:val="single" w:sz="4" w:space="0" w:color="auto"/>
              <w:left w:val="single" w:sz="4" w:space="0" w:color="auto"/>
              <w:bottom w:val="single" w:sz="4" w:space="0" w:color="auto"/>
              <w:right w:val="single" w:sz="4" w:space="0" w:color="auto"/>
            </w:tcBorders>
            <w:vAlign w:val="bottom"/>
          </w:tcPr>
          <w:p w:rsidR="00DA0150" w:rsidRPr="004435B7" w:rsidRDefault="00DA0150" w:rsidP="00107F30">
            <w:pPr>
              <w:jc w:val="center"/>
            </w:pPr>
            <w:r w:rsidRPr="004435B7">
              <w:t>коробка</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Pr="004435B7" w:rsidRDefault="00DA0150" w:rsidP="00107F30">
            <w:pPr>
              <w:jc w:val="center"/>
              <w:rPr>
                <w:color w:val="000000"/>
              </w:rPr>
            </w:pPr>
            <w:r w:rsidRPr="004435B7">
              <w:rPr>
                <w:color w:val="000000"/>
              </w:rP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Pr="004435B7" w:rsidRDefault="00DA0150" w:rsidP="00107F30">
            <w:pPr>
              <w:jc w:val="center"/>
            </w:pPr>
            <w:r w:rsidRPr="004435B7">
              <w:t>12000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12 000,00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29</w:t>
            </w:r>
          </w:p>
        </w:tc>
        <w:tc>
          <w:tcPr>
            <w:tcW w:w="6946" w:type="dxa"/>
            <w:tcBorders>
              <w:top w:val="single" w:sz="4" w:space="0" w:color="auto"/>
              <w:left w:val="single" w:sz="4" w:space="0" w:color="auto"/>
              <w:bottom w:val="single" w:sz="4" w:space="0" w:color="auto"/>
              <w:right w:val="single" w:sz="4" w:space="0" w:color="auto"/>
            </w:tcBorders>
          </w:tcPr>
          <w:p w:rsidR="00DA0150" w:rsidRDefault="00DA0150">
            <w:r>
              <w:t>Набор реактивов для окраски по Май-</w:t>
            </w:r>
            <w:proofErr w:type="spellStart"/>
            <w:r>
              <w:t>Грюнвальду</w:t>
            </w:r>
            <w:proofErr w:type="spellEnd"/>
          </w:p>
        </w:tc>
        <w:tc>
          <w:tcPr>
            <w:tcW w:w="1275" w:type="dxa"/>
            <w:tcBorders>
              <w:top w:val="single" w:sz="4" w:space="0" w:color="auto"/>
              <w:left w:val="single" w:sz="4" w:space="0" w:color="auto"/>
              <w:bottom w:val="single" w:sz="4" w:space="0" w:color="auto"/>
              <w:right w:val="single" w:sz="4" w:space="0" w:color="auto"/>
            </w:tcBorders>
          </w:tcPr>
          <w:p w:rsidR="00DA0150" w:rsidRDefault="00DA0150" w:rsidP="00107F30">
            <w:pPr>
              <w:jc w:val="center"/>
            </w:pPr>
            <w:r>
              <w:t>флакон</w:t>
            </w:r>
          </w:p>
        </w:tc>
        <w:tc>
          <w:tcPr>
            <w:tcW w:w="1560"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6</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1400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8 400,00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30</w:t>
            </w:r>
          </w:p>
        </w:tc>
        <w:tc>
          <w:tcPr>
            <w:tcW w:w="6946" w:type="dxa"/>
            <w:tcBorders>
              <w:top w:val="single" w:sz="4" w:space="0" w:color="auto"/>
              <w:left w:val="single" w:sz="4" w:space="0" w:color="auto"/>
              <w:bottom w:val="single" w:sz="4" w:space="0" w:color="auto"/>
              <w:right w:val="single" w:sz="4" w:space="0" w:color="auto"/>
            </w:tcBorders>
          </w:tcPr>
          <w:p w:rsidR="00DA0150" w:rsidRDefault="00DA0150">
            <w:r>
              <w:t>Краска азу</w:t>
            </w:r>
            <w:proofErr w:type="gramStart"/>
            <w:r>
              <w:t>р-</w:t>
            </w:r>
            <w:proofErr w:type="gramEnd"/>
            <w:r>
              <w:t xml:space="preserve"> эозин по Романовскому, 1 литр</w:t>
            </w:r>
          </w:p>
        </w:tc>
        <w:tc>
          <w:tcPr>
            <w:tcW w:w="1275" w:type="dxa"/>
            <w:tcBorders>
              <w:top w:val="single" w:sz="4" w:space="0" w:color="auto"/>
              <w:left w:val="single" w:sz="4" w:space="0" w:color="auto"/>
              <w:bottom w:val="single" w:sz="4" w:space="0" w:color="auto"/>
              <w:right w:val="single" w:sz="4" w:space="0" w:color="auto"/>
            </w:tcBorders>
          </w:tcPr>
          <w:p w:rsidR="00DA0150" w:rsidRDefault="00DA0150" w:rsidP="00107F30">
            <w:pPr>
              <w:jc w:val="center"/>
            </w:pPr>
            <w:r>
              <w:t>флакон</w:t>
            </w:r>
          </w:p>
        </w:tc>
        <w:tc>
          <w:tcPr>
            <w:tcW w:w="1560"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6</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1386</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8 316,00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31</w:t>
            </w:r>
          </w:p>
        </w:tc>
        <w:tc>
          <w:tcPr>
            <w:tcW w:w="6946" w:type="dxa"/>
            <w:tcBorders>
              <w:top w:val="single" w:sz="4" w:space="0" w:color="auto"/>
              <w:left w:val="single" w:sz="4" w:space="0" w:color="auto"/>
              <w:bottom w:val="single" w:sz="4" w:space="0" w:color="auto"/>
              <w:right w:val="single" w:sz="4" w:space="0" w:color="auto"/>
            </w:tcBorders>
          </w:tcPr>
          <w:p w:rsidR="00DA0150" w:rsidRDefault="00DA0150">
            <w:r>
              <w:t>FOB Экспресс-тест №10 (экспрес</w:t>
            </w:r>
            <w:proofErr w:type="gramStart"/>
            <w:r>
              <w:t>с-</w:t>
            </w:r>
            <w:proofErr w:type="gramEnd"/>
            <w:r>
              <w:t xml:space="preserve"> тест для качественного определения скрытой крови в кале человека)</w:t>
            </w:r>
          </w:p>
        </w:tc>
        <w:tc>
          <w:tcPr>
            <w:tcW w:w="1275" w:type="dxa"/>
            <w:tcBorders>
              <w:top w:val="single" w:sz="4" w:space="0" w:color="auto"/>
              <w:left w:val="single" w:sz="4" w:space="0" w:color="auto"/>
              <w:bottom w:val="single" w:sz="4" w:space="0" w:color="auto"/>
              <w:right w:val="single" w:sz="4" w:space="0" w:color="auto"/>
            </w:tcBorders>
          </w:tcPr>
          <w:p w:rsidR="00DA0150" w:rsidRDefault="00DA0150" w:rsidP="00107F30">
            <w:pPr>
              <w:jc w:val="center"/>
            </w:pPr>
            <w:r>
              <w:t>шт.</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15000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15 000,00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32</w:t>
            </w:r>
          </w:p>
        </w:tc>
        <w:tc>
          <w:tcPr>
            <w:tcW w:w="6946" w:type="dxa"/>
            <w:tcBorders>
              <w:top w:val="single" w:sz="4" w:space="0" w:color="auto"/>
              <w:left w:val="single" w:sz="4" w:space="0" w:color="auto"/>
              <w:bottom w:val="single" w:sz="4" w:space="0" w:color="auto"/>
              <w:right w:val="single" w:sz="4" w:space="0" w:color="auto"/>
            </w:tcBorders>
          </w:tcPr>
          <w:p w:rsidR="00DA0150" w:rsidRDefault="00DA0150">
            <w:r>
              <w:t>Стекла предметные с лунками</w:t>
            </w:r>
            <w:proofErr w:type="gramStart"/>
            <w:r>
              <w:t>.(</w:t>
            </w:r>
            <w:proofErr w:type="gramEnd"/>
            <w:r>
              <w:t xml:space="preserve"> с одной) 76*26*1,2</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20</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500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10 000,00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33</w:t>
            </w:r>
          </w:p>
        </w:tc>
        <w:tc>
          <w:tcPr>
            <w:tcW w:w="6946" w:type="dxa"/>
            <w:tcBorders>
              <w:top w:val="single" w:sz="4" w:space="0" w:color="auto"/>
              <w:left w:val="single" w:sz="4" w:space="0" w:color="auto"/>
              <w:bottom w:val="single" w:sz="4" w:space="0" w:color="auto"/>
              <w:right w:val="single" w:sz="4" w:space="0" w:color="auto"/>
            </w:tcBorders>
          </w:tcPr>
          <w:p w:rsidR="00DA0150" w:rsidRDefault="00DA0150">
            <w:r>
              <w:t xml:space="preserve">Программа внешнего контроля качества по клинической химии </w:t>
            </w:r>
          </w:p>
        </w:tc>
        <w:tc>
          <w:tcPr>
            <w:tcW w:w="1275"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proofErr w:type="spellStart"/>
            <w:r>
              <w:t>уп</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rsidR="00DA0150" w:rsidRDefault="00DA0150" w:rsidP="00107F30">
            <w:pPr>
              <w:jc w:val="center"/>
            </w:pPr>
            <w:r>
              <w:t>3880000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3 880 000,00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34</w:t>
            </w:r>
          </w:p>
        </w:tc>
        <w:tc>
          <w:tcPr>
            <w:tcW w:w="6946" w:type="dxa"/>
            <w:tcBorders>
              <w:top w:val="single" w:sz="4" w:space="0" w:color="auto"/>
              <w:left w:val="single" w:sz="4" w:space="0" w:color="auto"/>
              <w:bottom w:val="single" w:sz="4" w:space="0" w:color="auto"/>
              <w:right w:val="single" w:sz="4" w:space="0" w:color="auto"/>
            </w:tcBorders>
          </w:tcPr>
          <w:p w:rsidR="00DA0150" w:rsidRPr="00DD6E5E" w:rsidRDefault="00DA0150">
            <w:r w:rsidRPr="00DD6E5E">
              <w:t>Быстрый количественный тест на D-</w:t>
            </w:r>
            <w:proofErr w:type="spellStart"/>
            <w:r w:rsidRPr="00DD6E5E">
              <w:t>Dimer</w:t>
            </w:r>
            <w:proofErr w:type="spellEnd"/>
          </w:p>
        </w:tc>
        <w:tc>
          <w:tcPr>
            <w:tcW w:w="1275" w:type="dxa"/>
            <w:tcBorders>
              <w:top w:val="single" w:sz="4" w:space="0" w:color="auto"/>
              <w:left w:val="single" w:sz="4" w:space="0" w:color="auto"/>
              <w:bottom w:val="single" w:sz="4" w:space="0" w:color="auto"/>
              <w:right w:val="single" w:sz="4" w:space="0" w:color="auto"/>
            </w:tcBorders>
            <w:vAlign w:val="bottom"/>
          </w:tcPr>
          <w:p w:rsidR="00DA0150" w:rsidRPr="00DD6E5E" w:rsidRDefault="00DA0150" w:rsidP="00107F30">
            <w:pPr>
              <w:jc w:val="center"/>
            </w:pPr>
            <w:proofErr w:type="spellStart"/>
            <w:r w:rsidRPr="00DD6E5E">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Pr="00DD6E5E" w:rsidRDefault="00DA0150" w:rsidP="00107F30">
            <w:pPr>
              <w:jc w:val="center"/>
            </w:pPr>
            <w:r w:rsidRPr="00DD6E5E">
              <w:t>30</w:t>
            </w:r>
          </w:p>
        </w:tc>
        <w:tc>
          <w:tcPr>
            <w:tcW w:w="1559" w:type="dxa"/>
            <w:tcBorders>
              <w:top w:val="single" w:sz="4" w:space="0" w:color="auto"/>
              <w:left w:val="single" w:sz="4" w:space="0" w:color="auto"/>
              <w:bottom w:val="single" w:sz="4" w:space="0" w:color="auto"/>
              <w:right w:val="single" w:sz="4" w:space="0" w:color="auto"/>
            </w:tcBorders>
          </w:tcPr>
          <w:p w:rsidR="00DA0150" w:rsidRPr="00500734" w:rsidRDefault="00500734" w:rsidP="00107F30">
            <w:pPr>
              <w:jc w:val="center"/>
              <w:rPr>
                <w:lang w:val="kk-KZ"/>
              </w:rPr>
            </w:pPr>
            <w:r>
              <w:rPr>
                <w:lang w:val="kk-KZ"/>
              </w:rPr>
              <w:t>75000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Pr="00500734" w:rsidRDefault="00500734" w:rsidP="008A242C">
            <w:pPr>
              <w:jc w:val="center"/>
              <w:rPr>
                <w:lang w:val="kk-KZ"/>
              </w:rPr>
            </w:pPr>
            <w:r>
              <w:rPr>
                <w:lang w:val="kk-KZ"/>
              </w:rPr>
              <w:t>2 250 000,00</w:t>
            </w:r>
          </w:p>
        </w:tc>
      </w:tr>
      <w:tr w:rsidR="00DA0150" w:rsidRPr="00F736D9" w:rsidTr="00107F30">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35</w:t>
            </w:r>
          </w:p>
        </w:tc>
        <w:tc>
          <w:tcPr>
            <w:tcW w:w="6946" w:type="dxa"/>
            <w:tcBorders>
              <w:top w:val="single" w:sz="4" w:space="0" w:color="auto"/>
              <w:left w:val="single" w:sz="4" w:space="0" w:color="auto"/>
              <w:bottom w:val="single" w:sz="4" w:space="0" w:color="auto"/>
              <w:right w:val="single" w:sz="4" w:space="0" w:color="auto"/>
            </w:tcBorders>
          </w:tcPr>
          <w:p w:rsidR="00DA0150" w:rsidRPr="00DD6E5E" w:rsidRDefault="00DA0150">
            <w:r w:rsidRPr="00DD6E5E">
              <w:t xml:space="preserve">Быстрый количественный тест на </w:t>
            </w:r>
            <w:proofErr w:type="spellStart"/>
            <w:r w:rsidRPr="00DD6E5E">
              <w:t>прокальцитонин</w:t>
            </w:r>
            <w:proofErr w:type="spellEnd"/>
            <w:r w:rsidRPr="00DD6E5E">
              <w:br/>
              <w:t>(PCT)</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Pr="00DD6E5E" w:rsidRDefault="00DA0150" w:rsidP="00107F30">
            <w:pPr>
              <w:jc w:val="center"/>
            </w:pPr>
            <w:proofErr w:type="spellStart"/>
            <w:r w:rsidRPr="00DD6E5E">
              <w:t>уп</w:t>
            </w:r>
            <w:proofErr w:type="spellEnd"/>
          </w:p>
        </w:tc>
        <w:tc>
          <w:tcPr>
            <w:tcW w:w="1560" w:type="dxa"/>
            <w:tcBorders>
              <w:top w:val="single" w:sz="4" w:space="0" w:color="auto"/>
              <w:left w:val="single" w:sz="4" w:space="0" w:color="auto"/>
              <w:bottom w:val="single" w:sz="4" w:space="0" w:color="auto"/>
              <w:right w:val="single" w:sz="4" w:space="0" w:color="auto"/>
            </w:tcBorders>
            <w:vAlign w:val="bottom"/>
          </w:tcPr>
          <w:p w:rsidR="00DA0150" w:rsidRPr="00DD6E5E" w:rsidRDefault="00DA0150" w:rsidP="00107F30">
            <w:pPr>
              <w:jc w:val="center"/>
            </w:pPr>
            <w:r w:rsidRPr="00DD6E5E">
              <w:t>30</w:t>
            </w:r>
          </w:p>
        </w:tc>
        <w:tc>
          <w:tcPr>
            <w:tcW w:w="1559" w:type="dxa"/>
            <w:tcBorders>
              <w:top w:val="single" w:sz="4" w:space="0" w:color="auto"/>
              <w:left w:val="single" w:sz="4" w:space="0" w:color="auto"/>
              <w:bottom w:val="single" w:sz="4" w:space="0" w:color="auto"/>
              <w:right w:val="single" w:sz="4" w:space="0" w:color="auto"/>
            </w:tcBorders>
          </w:tcPr>
          <w:p w:rsidR="00DA0150" w:rsidRPr="00500734" w:rsidRDefault="00500734" w:rsidP="00107F30">
            <w:pPr>
              <w:jc w:val="center"/>
              <w:rPr>
                <w:lang w:val="kk-KZ"/>
              </w:rPr>
            </w:pPr>
            <w:r>
              <w:rPr>
                <w:lang w:val="kk-KZ"/>
              </w:rPr>
              <w:t>78000</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Pr="00500734" w:rsidRDefault="00500734" w:rsidP="008A242C">
            <w:pPr>
              <w:jc w:val="center"/>
              <w:rPr>
                <w:lang w:val="kk-KZ"/>
              </w:rPr>
            </w:pPr>
            <w:r>
              <w:rPr>
                <w:lang w:val="kk-KZ"/>
              </w:rPr>
              <w:t>2 340 000,00</w:t>
            </w:r>
          </w:p>
        </w:tc>
      </w:tr>
      <w:tr w:rsidR="00DA0150" w:rsidRPr="00F736D9" w:rsidTr="00286C94">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36</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 xml:space="preserve">Набор для </w:t>
            </w:r>
            <w:proofErr w:type="spellStart"/>
            <w:r>
              <w:t>внутрилабораторного</w:t>
            </w:r>
            <w:proofErr w:type="spellEnd"/>
            <w:r>
              <w:t xml:space="preserve"> контроля качества ИФА Сыворотка содержащая  </w:t>
            </w:r>
            <w:proofErr w:type="spellStart"/>
            <w:r>
              <w:t>HbSAg</w:t>
            </w:r>
            <w:proofErr w:type="spellEnd"/>
            <w:r>
              <w:t xml:space="preserve">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набор</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30216</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30 216,00</w:t>
            </w:r>
          </w:p>
        </w:tc>
      </w:tr>
      <w:tr w:rsidR="00DA0150" w:rsidRPr="00F736D9" w:rsidTr="00286C94">
        <w:trPr>
          <w:trHeight w:val="260"/>
        </w:trPr>
        <w:tc>
          <w:tcPr>
            <w:tcW w:w="1276" w:type="dxa"/>
            <w:tcBorders>
              <w:top w:val="single" w:sz="4" w:space="0" w:color="auto"/>
              <w:left w:val="single" w:sz="4" w:space="0" w:color="auto"/>
              <w:bottom w:val="single" w:sz="4" w:space="0" w:color="auto"/>
              <w:right w:val="single" w:sz="4" w:space="0" w:color="auto"/>
            </w:tcBorders>
          </w:tcPr>
          <w:p w:rsidR="00DA0150" w:rsidRDefault="00500734" w:rsidP="00D20BDE">
            <w:pPr>
              <w:pStyle w:val="a3"/>
              <w:jc w:val="center"/>
              <w:rPr>
                <w:rFonts w:hAnsi="Times New Roman"/>
                <w:lang w:val="kk-KZ"/>
              </w:rPr>
            </w:pPr>
            <w:r>
              <w:rPr>
                <w:rFonts w:hAnsi="Times New Roman"/>
                <w:lang w:val="kk-KZ"/>
              </w:rPr>
              <w:t>37</w:t>
            </w:r>
          </w:p>
        </w:tc>
        <w:tc>
          <w:tcPr>
            <w:tcW w:w="6946" w:type="dxa"/>
            <w:tcBorders>
              <w:top w:val="single" w:sz="4" w:space="0" w:color="auto"/>
              <w:left w:val="single" w:sz="4" w:space="0" w:color="auto"/>
              <w:bottom w:val="single" w:sz="4" w:space="0" w:color="auto"/>
              <w:right w:val="single" w:sz="4" w:space="0" w:color="auto"/>
            </w:tcBorders>
            <w:vAlign w:val="bottom"/>
          </w:tcPr>
          <w:p w:rsidR="00DA0150" w:rsidRDefault="00DA0150">
            <w:r>
              <w:t xml:space="preserve">Набор для </w:t>
            </w:r>
            <w:proofErr w:type="spellStart"/>
            <w:r>
              <w:t>внутрилабораторного</w:t>
            </w:r>
            <w:proofErr w:type="spellEnd"/>
            <w:r>
              <w:t xml:space="preserve"> контроля качества ИФА Сыворотка содержащая антитела к вирусу</w:t>
            </w:r>
            <w:proofErr w:type="gramStart"/>
            <w:r>
              <w:t xml:space="preserve"> С</w:t>
            </w:r>
            <w:proofErr w:type="gramEnd"/>
            <w:r>
              <w:t xml:space="preserve"> </w:t>
            </w:r>
          </w:p>
        </w:tc>
        <w:tc>
          <w:tcPr>
            <w:tcW w:w="1275"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набор</w:t>
            </w:r>
          </w:p>
        </w:tc>
        <w:tc>
          <w:tcPr>
            <w:tcW w:w="1560"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1</w:t>
            </w:r>
          </w:p>
        </w:tc>
        <w:tc>
          <w:tcPr>
            <w:tcW w:w="1559" w:type="dxa"/>
            <w:tcBorders>
              <w:top w:val="single" w:sz="4" w:space="0" w:color="auto"/>
              <w:left w:val="single" w:sz="4" w:space="0" w:color="auto"/>
              <w:bottom w:val="single" w:sz="4" w:space="0" w:color="auto"/>
              <w:right w:val="single" w:sz="4" w:space="0" w:color="auto"/>
            </w:tcBorders>
            <w:vAlign w:val="bottom"/>
          </w:tcPr>
          <w:p w:rsidR="00DA0150" w:rsidRDefault="00DA0150" w:rsidP="00107F30">
            <w:pPr>
              <w:jc w:val="center"/>
            </w:pPr>
            <w:r>
              <w:t>30216</w:t>
            </w:r>
          </w:p>
        </w:tc>
        <w:tc>
          <w:tcPr>
            <w:tcW w:w="2126" w:type="dxa"/>
            <w:tcBorders>
              <w:top w:val="single" w:sz="4" w:space="0" w:color="auto"/>
              <w:left w:val="single" w:sz="4" w:space="0" w:color="auto"/>
              <w:bottom w:val="single" w:sz="4" w:space="0" w:color="auto"/>
              <w:right w:val="single" w:sz="4" w:space="0" w:color="auto"/>
            </w:tcBorders>
            <w:vAlign w:val="center"/>
          </w:tcPr>
          <w:p w:rsidR="00DA0150" w:rsidRDefault="00DA0150" w:rsidP="008A242C">
            <w:pPr>
              <w:jc w:val="center"/>
            </w:pPr>
            <w:r>
              <w:t>30 216,00</w:t>
            </w:r>
          </w:p>
        </w:tc>
      </w:tr>
    </w:tbl>
    <w:p w:rsidR="00922340" w:rsidRDefault="00922340" w:rsidP="00C54974">
      <w:pPr>
        <w:textAlignment w:val="baseline"/>
        <w:rPr>
          <w:b/>
          <w:lang w:eastAsia="en-US"/>
        </w:rPr>
      </w:pPr>
    </w:p>
    <w:tbl>
      <w:tblPr>
        <w:tblW w:w="0" w:type="auto"/>
        <w:tblCellMar>
          <w:left w:w="24" w:type="dxa"/>
          <w:right w:w="0" w:type="dxa"/>
        </w:tblCellMar>
        <w:tblLook w:val="04A0" w:firstRow="1" w:lastRow="0" w:firstColumn="1" w:lastColumn="0" w:noHBand="0" w:noVBand="1"/>
      </w:tblPr>
      <w:tblGrid>
        <w:gridCol w:w="420"/>
        <w:gridCol w:w="636"/>
        <w:gridCol w:w="624"/>
        <w:gridCol w:w="636"/>
        <w:gridCol w:w="624"/>
        <w:gridCol w:w="840"/>
        <w:gridCol w:w="840"/>
        <w:gridCol w:w="1260"/>
        <w:gridCol w:w="1260"/>
        <w:gridCol w:w="1260"/>
      </w:tblGrid>
      <w:tr w:rsidR="00B81727" w:rsidRPr="00B81727" w:rsidTr="00B81727">
        <w:trPr>
          <w:hidden/>
        </w:trPr>
        <w:tc>
          <w:tcPr>
            <w:tcW w:w="420"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636"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624"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636"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624"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840"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840"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1260"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1260" w:type="dxa"/>
            <w:vAlign w:val="center"/>
            <w:hideMark/>
          </w:tcPr>
          <w:p w:rsidR="00B81727" w:rsidRPr="00B81727" w:rsidRDefault="00B81727" w:rsidP="00B81727">
            <w:pPr>
              <w:suppressAutoHyphens w:val="0"/>
              <w:rPr>
                <w:rFonts w:ascii="Tahoma" w:hAnsi="Tahoma" w:cs="Tahoma"/>
                <w:vanish/>
                <w:sz w:val="20"/>
                <w:szCs w:val="20"/>
                <w:lang w:eastAsia="ru-RU"/>
              </w:rPr>
            </w:pPr>
          </w:p>
        </w:tc>
        <w:tc>
          <w:tcPr>
            <w:tcW w:w="1260" w:type="dxa"/>
            <w:vAlign w:val="center"/>
            <w:hideMark/>
          </w:tcPr>
          <w:p w:rsidR="00B81727" w:rsidRPr="00B81727" w:rsidRDefault="00B81727" w:rsidP="00B81727">
            <w:pPr>
              <w:suppressAutoHyphens w:val="0"/>
              <w:rPr>
                <w:rFonts w:ascii="Tahoma" w:hAnsi="Tahoma" w:cs="Tahoma"/>
                <w:vanish/>
                <w:sz w:val="20"/>
                <w:szCs w:val="20"/>
                <w:lang w:eastAsia="ru-RU"/>
              </w:rPr>
            </w:pPr>
          </w:p>
        </w:tc>
      </w:tr>
    </w:tbl>
    <w:p w:rsidR="00252605" w:rsidRPr="008B0403" w:rsidRDefault="00252605" w:rsidP="00252605">
      <w:pPr>
        <w:pStyle w:val="a5"/>
        <w:numPr>
          <w:ilvl w:val="0"/>
          <w:numId w:val="6"/>
        </w:numPr>
        <w:shd w:val="clear" w:color="auto" w:fill="FFFFFF"/>
        <w:spacing w:before="0" w:beforeAutospacing="0" w:after="0" w:afterAutospacing="0"/>
        <w:jc w:val="both"/>
        <w:textAlignment w:val="baseline"/>
        <w:rPr>
          <w:spacing w:val="2"/>
          <w:sz w:val="22"/>
          <w:szCs w:val="22"/>
        </w:rPr>
      </w:pPr>
      <w:r w:rsidRPr="008B0403">
        <w:rPr>
          <w:b/>
          <w:spacing w:val="2"/>
          <w:sz w:val="22"/>
          <w:szCs w:val="22"/>
        </w:rPr>
        <w:t>Место поставки товара</w:t>
      </w:r>
      <w:r w:rsidRPr="008B0403">
        <w:rPr>
          <w:spacing w:val="2"/>
          <w:sz w:val="22"/>
          <w:szCs w:val="22"/>
        </w:rPr>
        <w:t xml:space="preserve">: </w:t>
      </w:r>
      <w:r w:rsidR="008210D1" w:rsidRPr="008553CA">
        <w:rPr>
          <w:spacing w:val="2"/>
        </w:rPr>
        <w:t xml:space="preserve">г. Кокшетау, </w:t>
      </w:r>
      <w:r w:rsidR="008210D1" w:rsidRPr="008553CA">
        <w:rPr>
          <w:lang w:val="kk-KZ"/>
        </w:rPr>
        <w:t>район автодороги Кокшетау – Рузаевка, №1</w:t>
      </w:r>
      <w:r w:rsidR="008210D1" w:rsidRPr="008553CA">
        <w:rPr>
          <w:spacing w:val="2"/>
        </w:rPr>
        <w:t xml:space="preserve">. </w:t>
      </w:r>
      <w:r w:rsidR="008210D1">
        <w:rPr>
          <w:spacing w:val="2"/>
          <w:sz w:val="22"/>
          <w:szCs w:val="22"/>
        </w:rPr>
        <w:t>Аптека.</w:t>
      </w:r>
    </w:p>
    <w:p w:rsidR="00252605" w:rsidRPr="005F3CD8" w:rsidRDefault="00252605" w:rsidP="00252605">
      <w:pPr>
        <w:pStyle w:val="a5"/>
        <w:shd w:val="clear" w:color="auto" w:fill="FFFFFF"/>
        <w:spacing w:before="0" w:beforeAutospacing="0" w:after="0" w:afterAutospacing="0"/>
        <w:ind w:left="1069"/>
        <w:jc w:val="both"/>
        <w:textAlignment w:val="baseline"/>
        <w:rPr>
          <w:spacing w:val="2"/>
          <w:sz w:val="22"/>
          <w:szCs w:val="22"/>
        </w:rPr>
      </w:pPr>
    </w:p>
    <w:p w:rsidR="00252605" w:rsidRPr="00CE5DBE" w:rsidRDefault="00252605" w:rsidP="00252605">
      <w:pPr>
        <w:pStyle w:val="a5"/>
        <w:numPr>
          <w:ilvl w:val="0"/>
          <w:numId w:val="6"/>
        </w:numPr>
        <w:shd w:val="clear" w:color="auto" w:fill="FFFFFF"/>
        <w:spacing w:before="0" w:beforeAutospacing="0" w:after="0" w:afterAutospacing="0"/>
        <w:jc w:val="both"/>
        <w:textAlignment w:val="baseline"/>
        <w:rPr>
          <w:b/>
          <w:spacing w:val="2"/>
          <w:sz w:val="22"/>
          <w:szCs w:val="22"/>
        </w:rPr>
      </w:pPr>
      <w:r w:rsidRPr="00CE5DBE">
        <w:rPr>
          <w:b/>
          <w:spacing w:val="2"/>
          <w:sz w:val="22"/>
          <w:szCs w:val="22"/>
        </w:rPr>
        <w:t xml:space="preserve">Срок поставки товара: </w:t>
      </w:r>
      <w:r w:rsidR="0075785F">
        <w:rPr>
          <w:color w:val="222222"/>
          <w:shd w:val="clear" w:color="auto" w:fill="FFFFFF"/>
          <w:lang w:val="kk-KZ"/>
        </w:rPr>
        <w:t>По заявке заказчика в течении 3 рабочих дней</w:t>
      </w:r>
      <w:r w:rsidR="00A8095A">
        <w:rPr>
          <w:color w:val="222222"/>
          <w:shd w:val="clear" w:color="auto" w:fill="FFFFFF"/>
        </w:rPr>
        <w:t>.</w:t>
      </w:r>
    </w:p>
    <w:p w:rsidR="00252605" w:rsidRPr="00CE5DBE" w:rsidRDefault="00252605" w:rsidP="00252605">
      <w:pPr>
        <w:pStyle w:val="a5"/>
        <w:shd w:val="clear" w:color="auto" w:fill="FFFFFF"/>
        <w:spacing w:before="0" w:beforeAutospacing="0" w:after="0" w:afterAutospacing="0"/>
        <w:jc w:val="both"/>
        <w:textAlignment w:val="baseline"/>
        <w:rPr>
          <w:b/>
          <w:spacing w:val="2"/>
          <w:sz w:val="22"/>
          <w:szCs w:val="22"/>
        </w:rPr>
      </w:pPr>
    </w:p>
    <w:p w:rsidR="00252605" w:rsidRDefault="00252605" w:rsidP="00252605">
      <w:pPr>
        <w:pStyle w:val="a5"/>
        <w:numPr>
          <w:ilvl w:val="0"/>
          <w:numId w:val="6"/>
        </w:numPr>
        <w:shd w:val="clear" w:color="auto" w:fill="FFFFFF"/>
        <w:spacing w:before="0" w:beforeAutospacing="0" w:after="0" w:afterAutospacing="0"/>
        <w:jc w:val="both"/>
        <w:textAlignment w:val="baseline"/>
        <w:rPr>
          <w:spacing w:val="2"/>
          <w:sz w:val="22"/>
          <w:szCs w:val="22"/>
        </w:rPr>
      </w:pPr>
      <w:r w:rsidRPr="005F3CD8">
        <w:rPr>
          <w:b/>
          <w:spacing w:val="2"/>
          <w:sz w:val="22"/>
          <w:szCs w:val="22"/>
        </w:rPr>
        <w:t>Условия поставки:</w:t>
      </w:r>
      <w:r w:rsidRPr="005F3CD8">
        <w:rPr>
          <w:spacing w:val="2"/>
          <w:sz w:val="22"/>
          <w:szCs w:val="22"/>
        </w:rPr>
        <w:t xml:space="preserve"> Доставить товар на склад своим транспортом по количеству, качеству, ассортименту указанным в данном объявлении, в указанные сроки.</w:t>
      </w:r>
      <w:r w:rsidR="00D57334">
        <w:rPr>
          <w:spacing w:val="2"/>
          <w:sz w:val="22"/>
          <w:szCs w:val="22"/>
        </w:rPr>
        <w:t xml:space="preserve"> Предоставить сопроводительные документы</w:t>
      </w:r>
      <w:r w:rsidR="00A8095A">
        <w:rPr>
          <w:spacing w:val="2"/>
          <w:sz w:val="22"/>
          <w:szCs w:val="22"/>
        </w:rPr>
        <w:t xml:space="preserve"> по температурному режиму</w:t>
      </w:r>
      <w:r w:rsidR="00D57334">
        <w:rPr>
          <w:spacing w:val="2"/>
          <w:sz w:val="22"/>
          <w:szCs w:val="22"/>
        </w:rPr>
        <w:t xml:space="preserve"> на каждую партию доставки </w:t>
      </w:r>
      <w:r w:rsidR="00A8095A">
        <w:rPr>
          <w:spacing w:val="2"/>
          <w:sz w:val="22"/>
          <w:szCs w:val="22"/>
        </w:rPr>
        <w:t>согласно Правил хранения и транспортировки ЛС и МИ</w:t>
      </w:r>
    </w:p>
    <w:p w:rsidR="00252605" w:rsidRPr="00340C40" w:rsidRDefault="00252605" w:rsidP="00252605">
      <w:pPr>
        <w:pStyle w:val="a5"/>
        <w:shd w:val="clear" w:color="auto" w:fill="FFFFFF"/>
        <w:spacing w:before="0" w:beforeAutospacing="0" w:after="0" w:afterAutospacing="0"/>
        <w:jc w:val="both"/>
        <w:textAlignment w:val="baseline"/>
        <w:rPr>
          <w:spacing w:val="2"/>
          <w:sz w:val="22"/>
          <w:szCs w:val="22"/>
        </w:rPr>
      </w:pPr>
    </w:p>
    <w:p w:rsidR="00252605" w:rsidRPr="00F95364" w:rsidRDefault="00252605" w:rsidP="00252605">
      <w:pPr>
        <w:pStyle w:val="a5"/>
        <w:numPr>
          <w:ilvl w:val="0"/>
          <w:numId w:val="6"/>
        </w:numPr>
        <w:shd w:val="clear" w:color="auto" w:fill="FFFFFF"/>
        <w:spacing w:before="0" w:beforeAutospacing="0" w:after="0" w:afterAutospacing="0"/>
        <w:jc w:val="both"/>
        <w:textAlignment w:val="baseline"/>
        <w:rPr>
          <w:spacing w:val="2"/>
          <w:sz w:val="22"/>
          <w:szCs w:val="22"/>
        </w:rPr>
      </w:pPr>
      <w:r w:rsidRPr="005F3CD8">
        <w:rPr>
          <w:spacing w:val="2"/>
          <w:sz w:val="22"/>
          <w:szCs w:val="22"/>
        </w:rPr>
        <w:t xml:space="preserve">Пакет документов с ценовыми предложениями представить в срок с </w:t>
      </w:r>
      <w:r w:rsidR="00500734">
        <w:rPr>
          <w:spacing w:val="2"/>
          <w:sz w:val="22"/>
          <w:szCs w:val="22"/>
          <w:lang w:val="kk-KZ"/>
        </w:rPr>
        <w:t>14</w:t>
      </w:r>
      <w:r w:rsidR="0075785F">
        <w:rPr>
          <w:spacing w:val="2"/>
          <w:sz w:val="22"/>
          <w:szCs w:val="22"/>
          <w:lang w:val="kk-KZ"/>
        </w:rPr>
        <w:t xml:space="preserve"> </w:t>
      </w:r>
      <w:r w:rsidR="00107F30">
        <w:rPr>
          <w:spacing w:val="2"/>
          <w:sz w:val="22"/>
          <w:szCs w:val="22"/>
          <w:lang w:val="kk-KZ"/>
        </w:rPr>
        <w:t>апреля</w:t>
      </w:r>
      <w:r w:rsidR="0075785F">
        <w:rPr>
          <w:spacing w:val="2"/>
          <w:sz w:val="22"/>
          <w:szCs w:val="22"/>
          <w:lang w:val="kk-KZ"/>
        </w:rPr>
        <w:t xml:space="preserve"> </w:t>
      </w:r>
      <w:r w:rsidR="00107F30">
        <w:rPr>
          <w:spacing w:val="2"/>
          <w:sz w:val="22"/>
          <w:szCs w:val="22"/>
        </w:rPr>
        <w:t xml:space="preserve"> до</w:t>
      </w:r>
      <w:r w:rsidR="00500734">
        <w:rPr>
          <w:spacing w:val="2"/>
          <w:sz w:val="22"/>
          <w:szCs w:val="22"/>
          <w:lang w:val="kk-KZ"/>
        </w:rPr>
        <w:t xml:space="preserve"> 21</w:t>
      </w:r>
      <w:r w:rsidR="0075785F">
        <w:rPr>
          <w:spacing w:val="2"/>
          <w:sz w:val="22"/>
          <w:szCs w:val="22"/>
          <w:lang w:val="kk-KZ"/>
        </w:rPr>
        <w:t xml:space="preserve"> </w:t>
      </w:r>
      <w:r w:rsidR="00107F30">
        <w:rPr>
          <w:spacing w:val="2"/>
          <w:sz w:val="22"/>
          <w:szCs w:val="22"/>
          <w:lang w:val="kk-KZ"/>
        </w:rPr>
        <w:t>апреля</w:t>
      </w:r>
      <w:r w:rsidR="0075785F">
        <w:rPr>
          <w:spacing w:val="2"/>
          <w:sz w:val="22"/>
          <w:szCs w:val="22"/>
        </w:rPr>
        <w:t xml:space="preserve"> 202</w:t>
      </w:r>
      <w:r w:rsidR="0075785F">
        <w:rPr>
          <w:spacing w:val="2"/>
          <w:sz w:val="22"/>
          <w:szCs w:val="22"/>
          <w:lang w:val="kk-KZ"/>
        </w:rPr>
        <w:t>1</w:t>
      </w:r>
      <w:r w:rsidRPr="005F3CD8">
        <w:rPr>
          <w:spacing w:val="2"/>
          <w:sz w:val="22"/>
          <w:szCs w:val="22"/>
        </w:rPr>
        <w:t xml:space="preserve"> года, до </w:t>
      </w:r>
      <w:r w:rsidR="001054E7">
        <w:rPr>
          <w:spacing w:val="2"/>
          <w:sz w:val="22"/>
          <w:szCs w:val="22"/>
        </w:rPr>
        <w:t>1</w:t>
      </w:r>
      <w:r w:rsidR="00107F30">
        <w:rPr>
          <w:spacing w:val="2"/>
          <w:sz w:val="22"/>
          <w:szCs w:val="22"/>
          <w:lang w:val="kk-KZ"/>
        </w:rPr>
        <w:t>0</w:t>
      </w:r>
      <w:r w:rsidRPr="005F3CD8">
        <w:rPr>
          <w:spacing w:val="2"/>
          <w:sz w:val="22"/>
          <w:szCs w:val="22"/>
        </w:rPr>
        <w:t xml:space="preserve"> ч 00 мин включительно, по адресу: </w:t>
      </w:r>
      <w:r w:rsidR="00994A76">
        <w:rPr>
          <w:spacing w:val="2"/>
        </w:rPr>
        <w:t xml:space="preserve">020000 </w:t>
      </w:r>
      <w:proofErr w:type="spellStart"/>
      <w:r w:rsidR="00994A76">
        <w:rPr>
          <w:spacing w:val="2"/>
        </w:rPr>
        <w:t>Акмолинская</w:t>
      </w:r>
      <w:proofErr w:type="spellEnd"/>
      <w:r w:rsidR="00994A76">
        <w:rPr>
          <w:spacing w:val="2"/>
        </w:rPr>
        <w:t xml:space="preserve"> область, </w:t>
      </w:r>
      <w:r w:rsidR="00994A76" w:rsidRPr="008553CA">
        <w:rPr>
          <w:spacing w:val="2"/>
        </w:rPr>
        <w:t xml:space="preserve">г. Кокшетау, </w:t>
      </w:r>
      <w:r w:rsidR="00994A76" w:rsidRPr="008553CA">
        <w:rPr>
          <w:lang w:val="kk-KZ"/>
        </w:rPr>
        <w:t>район автодороги Кокшетау – Рузаевка, №1</w:t>
      </w:r>
      <w:r w:rsidR="0075785F">
        <w:rPr>
          <w:spacing w:val="2"/>
          <w:sz w:val="22"/>
          <w:szCs w:val="22"/>
        </w:rPr>
        <w:t xml:space="preserve">, </w:t>
      </w:r>
      <w:r w:rsidR="0075785F">
        <w:rPr>
          <w:spacing w:val="2"/>
          <w:sz w:val="22"/>
          <w:szCs w:val="22"/>
          <w:lang w:val="kk-KZ"/>
        </w:rPr>
        <w:t>Кабинет государственных закупок</w:t>
      </w:r>
      <w:r w:rsidRPr="005F3CD8">
        <w:rPr>
          <w:spacing w:val="2"/>
          <w:sz w:val="22"/>
          <w:szCs w:val="22"/>
        </w:rPr>
        <w:t>. Окончательный срок подачи ценовых предложений до 1</w:t>
      </w:r>
      <w:r w:rsidR="00107F30">
        <w:rPr>
          <w:spacing w:val="2"/>
          <w:sz w:val="22"/>
          <w:szCs w:val="22"/>
          <w:lang w:val="kk-KZ"/>
        </w:rPr>
        <w:t>0</w:t>
      </w:r>
      <w:r w:rsidRPr="005F3CD8">
        <w:rPr>
          <w:spacing w:val="2"/>
          <w:sz w:val="22"/>
          <w:szCs w:val="22"/>
        </w:rPr>
        <w:t xml:space="preserve"> часов 00 минут </w:t>
      </w:r>
      <w:r w:rsidR="00500734">
        <w:rPr>
          <w:spacing w:val="2"/>
          <w:sz w:val="22"/>
          <w:szCs w:val="22"/>
          <w:lang w:val="kk-KZ"/>
        </w:rPr>
        <w:t>21</w:t>
      </w:r>
      <w:r w:rsidR="00107F30">
        <w:rPr>
          <w:spacing w:val="2"/>
          <w:sz w:val="22"/>
          <w:szCs w:val="22"/>
        </w:rPr>
        <w:t xml:space="preserve"> </w:t>
      </w:r>
      <w:r w:rsidR="00107F30">
        <w:rPr>
          <w:spacing w:val="2"/>
          <w:sz w:val="22"/>
          <w:szCs w:val="22"/>
          <w:lang w:val="kk-KZ"/>
        </w:rPr>
        <w:t>апреля</w:t>
      </w:r>
      <w:r w:rsidR="0075785F">
        <w:rPr>
          <w:spacing w:val="2"/>
          <w:sz w:val="22"/>
          <w:szCs w:val="22"/>
        </w:rPr>
        <w:t xml:space="preserve"> 202</w:t>
      </w:r>
      <w:r w:rsidR="0075785F">
        <w:rPr>
          <w:spacing w:val="2"/>
          <w:sz w:val="22"/>
          <w:szCs w:val="22"/>
          <w:lang w:val="kk-KZ"/>
        </w:rPr>
        <w:t>1</w:t>
      </w:r>
      <w:r w:rsidRPr="005F3CD8">
        <w:rPr>
          <w:spacing w:val="2"/>
          <w:sz w:val="22"/>
          <w:szCs w:val="22"/>
        </w:rPr>
        <w:t xml:space="preserve"> года.    Конверты с ценовыми предложениями будут вскрываться в 1</w:t>
      </w:r>
      <w:r w:rsidR="00107F30">
        <w:rPr>
          <w:spacing w:val="2"/>
          <w:sz w:val="22"/>
          <w:szCs w:val="22"/>
          <w:lang w:val="kk-KZ"/>
        </w:rPr>
        <w:t>0</w:t>
      </w:r>
      <w:r w:rsidRPr="005F3CD8">
        <w:rPr>
          <w:spacing w:val="2"/>
          <w:sz w:val="22"/>
          <w:szCs w:val="22"/>
        </w:rPr>
        <w:t xml:space="preserve"> часов 15 минут </w:t>
      </w:r>
      <w:r w:rsidR="00500734">
        <w:rPr>
          <w:spacing w:val="2"/>
          <w:sz w:val="22"/>
          <w:szCs w:val="22"/>
          <w:lang w:val="kk-KZ"/>
        </w:rPr>
        <w:t>21</w:t>
      </w:r>
      <w:r w:rsidR="0075785F">
        <w:rPr>
          <w:spacing w:val="2"/>
          <w:sz w:val="22"/>
          <w:szCs w:val="22"/>
          <w:lang w:val="kk-KZ"/>
        </w:rPr>
        <w:t xml:space="preserve"> </w:t>
      </w:r>
      <w:r w:rsidR="00107F30">
        <w:rPr>
          <w:spacing w:val="2"/>
          <w:sz w:val="22"/>
          <w:szCs w:val="22"/>
          <w:lang w:val="kk-KZ"/>
        </w:rPr>
        <w:t>апреля</w:t>
      </w:r>
      <w:r w:rsidRPr="005F3CD8">
        <w:rPr>
          <w:spacing w:val="2"/>
          <w:sz w:val="22"/>
          <w:szCs w:val="22"/>
        </w:rPr>
        <w:t xml:space="preserve"> 202</w:t>
      </w:r>
      <w:r w:rsidR="0075785F">
        <w:rPr>
          <w:spacing w:val="2"/>
          <w:sz w:val="22"/>
          <w:szCs w:val="22"/>
          <w:lang w:val="kk-KZ"/>
        </w:rPr>
        <w:t>1</w:t>
      </w:r>
      <w:r w:rsidRPr="005F3CD8">
        <w:rPr>
          <w:spacing w:val="2"/>
          <w:sz w:val="22"/>
          <w:szCs w:val="22"/>
        </w:rPr>
        <w:t xml:space="preserve"> года по адресу</w:t>
      </w:r>
      <w:r w:rsidR="00994A76">
        <w:rPr>
          <w:spacing w:val="2"/>
          <w:sz w:val="22"/>
          <w:szCs w:val="22"/>
        </w:rPr>
        <w:t>:</w:t>
      </w:r>
      <w:r w:rsidRPr="005F3CD8">
        <w:rPr>
          <w:spacing w:val="2"/>
          <w:sz w:val="22"/>
          <w:szCs w:val="22"/>
        </w:rPr>
        <w:t xml:space="preserve"> </w:t>
      </w:r>
      <w:r w:rsidR="00994A76">
        <w:rPr>
          <w:spacing w:val="2"/>
        </w:rPr>
        <w:t xml:space="preserve">020000 </w:t>
      </w:r>
      <w:proofErr w:type="spellStart"/>
      <w:r w:rsidR="00994A76">
        <w:rPr>
          <w:spacing w:val="2"/>
        </w:rPr>
        <w:t>Акмолинская</w:t>
      </w:r>
      <w:proofErr w:type="spellEnd"/>
      <w:r w:rsidR="00994A76">
        <w:rPr>
          <w:spacing w:val="2"/>
        </w:rPr>
        <w:t xml:space="preserve"> область, </w:t>
      </w:r>
      <w:r w:rsidR="00994A76" w:rsidRPr="008553CA">
        <w:rPr>
          <w:spacing w:val="2"/>
        </w:rPr>
        <w:t xml:space="preserve">г. Кокшетау, </w:t>
      </w:r>
      <w:r w:rsidR="00994A76" w:rsidRPr="008553CA">
        <w:rPr>
          <w:lang w:val="kk-KZ"/>
        </w:rPr>
        <w:t>район автодороги Кокшетау – Рузаевка, №1</w:t>
      </w:r>
      <w:r w:rsidRPr="005F3CD8">
        <w:rPr>
          <w:spacing w:val="2"/>
          <w:sz w:val="22"/>
          <w:szCs w:val="22"/>
        </w:rPr>
        <w:t>, кабинет государственных закупок</w:t>
      </w:r>
      <w:proofErr w:type="gramStart"/>
      <w:r w:rsidR="00107F30">
        <w:rPr>
          <w:spacing w:val="2"/>
          <w:sz w:val="22"/>
          <w:szCs w:val="22"/>
        </w:rPr>
        <w:t xml:space="preserve"> </w:t>
      </w:r>
      <w:r w:rsidRPr="005F3CD8">
        <w:rPr>
          <w:spacing w:val="2"/>
          <w:sz w:val="22"/>
          <w:szCs w:val="22"/>
        </w:rPr>
        <w:t>.</w:t>
      </w:r>
      <w:proofErr w:type="gramEnd"/>
      <w:r w:rsidRPr="005F3CD8">
        <w:rPr>
          <w:spacing w:val="2"/>
          <w:sz w:val="22"/>
          <w:szCs w:val="22"/>
        </w:rPr>
        <w:t xml:space="preserve"> </w:t>
      </w:r>
    </w:p>
    <w:p w:rsidR="00252605" w:rsidRPr="00635632" w:rsidRDefault="00252605" w:rsidP="00252605">
      <w:pPr>
        <w:pStyle w:val="a5"/>
        <w:numPr>
          <w:ilvl w:val="0"/>
          <w:numId w:val="6"/>
        </w:numPr>
        <w:shd w:val="clear" w:color="auto" w:fill="FFFFFF"/>
        <w:spacing w:before="0" w:beforeAutospacing="0" w:after="0" w:afterAutospacing="0"/>
        <w:jc w:val="both"/>
        <w:textAlignment w:val="baseline"/>
        <w:rPr>
          <w:sz w:val="22"/>
          <w:szCs w:val="22"/>
        </w:rPr>
      </w:pPr>
      <w:r w:rsidRPr="005F3CD8">
        <w:rPr>
          <w:sz w:val="22"/>
          <w:szCs w:val="22"/>
        </w:rPr>
        <w:t xml:space="preserve">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 Конверт содержит </w:t>
      </w:r>
      <w:r w:rsidRPr="005F3CD8">
        <w:rPr>
          <w:color w:val="000000"/>
          <w:sz w:val="22"/>
          <w:szCs w:val="22"/>
        </w:rPr>
        <w:t>ценовое предложение по форме, утвержденной уполномоченным органом в области здравоохранения, разрешение, подтверждающее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сроки, установленные заказчиком или организатором закупа, а также документы, подтверждающие соответствие предлагаемых товаров требованиям, установленным главой 4  Правил 1729.</w:t>
      </w:r>
    </w:p>
    <w:p w:rsidR="00252605" w:rsidRPr="00635632" w:rsidRDefault="00252605" w:rsidP="00252605">
      <w:pPr>
        <w:pStyle w:val="a5"/>
        <w:shd w:val="clear" w:color="auto" w:fill="FFFFFF"/>
        <w:spacing w:before="0" w:beforeAutospacing="0" w:after="0" w:afterAutospacing="0"/>
        <w:ind w:left="1069"/>
        <w:jc w:val="both"/>
        <w:textAlignment w:val="baseline"/>
        <w:rPr>
          <w:sz w:val="22"/>
          <w:szCs w:val="22"/>
        </w:rPr>
      </w:pPr>
    </w:p>
    <w:p w:rsidR="00252605" w:rsidRPr="005F3CD8" w:rsidRDefault="00252605" w:rsidP="00252605">
      <w:pPr>
        <w:autoSpaceDE w:val="0"/>
        <w:autoSpaceDN w:val="0"/>
        <w:adjustRightInd w:val="0"/>
        <w:jc w:val="both"/>
        <w:rPr>
          <w:b/>
          <w:color w:val="000000"/>
        </w:rPr>
      </w:pPr>
      <w:r w:rsidRPr="005F3CD8">
        <w:rPr>
          <w:b/>
          <w:color w:val="000000"/>
        </w:rPr>
        <w:t>Глава 4 Правил 1729:</w:t>
      </w:r>
    </w:p>
    <w:p w:rsidR="00252605" w:rsidRPr="005F3CD8" w:rsidRDefault="00252605" w:rsidP="00252605">
      <w:pPr>
        <w:autoSpaceDE w:val="0"/>
        <w:autoSpaceDN w:val="0"/>
        <w:adjustRightInd w:val="0"/>
        <w:jc w:val="both"/>
        <w:rPr>
          <w:b/>
          <w:color w:val="000000"/>
        </w:rPr>
      </w:pPr>
      <w:r w:rsidRPr="005F3CD8">
        <w:rPr>
          <w:b/>
          <w:color w:val="000000"/>
        </w:rPr>
        <w:t xml:space="preserve">К закупаемым лекарственным средствам и медицинским изделиям, предназначенным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предъявляются следующие требования: </w:t>
      </w:r>
    </w:p>
    <w:p w:rsidR="00252605" w:rsidRPr="005F3CD8" w:rsidRDefault="00252605" w:rsidP="00252605">
      <w:pPr>
        <w:autoSpaceDE w:val="0"/>
        <w:autoSpaceDN w:val="0"/>
        <w:adjustRightInd w:val="0"/>
        <w:jc w:val="both"/>
        <w:rPr>
          <w:color w:val="000000"/>
        </w:rPr>
      </w:pPr>
      <w:r w:rsidRPr="005F3CD8">
        <w:rPr>
          <w:color w:val="000000"/>
        </w:rPr>
        <w:t xml:space="preserve">1) наличие регистрации лекарственных средств, медицинских изделий в Республике Казахстан в соответствии с положениями Кодекса и порядке, определенном уполномоченным органом в области здравоохранения (за исключением лекарственных препаратов, изготовленных в аптеках, </w:t>
      </w:r>
      <w:proofErr w:type="spellStart"/>
      <w:r w:rsidRPr="005F3CD8">
        <w:rPr>
          <w:color w:val="000000"/>
        </w:rPr>
        <w:t>орфанных</w:t>
      </w:r>
      <w:proofErr w:type="spellEnd"/>
      <w:r w:rsidRPr="005F3CD8">
        <w:rPr>
          <w:color w:val="000000"/>
        </w:rPr>
        <w:t xml:space="preserve"> препаратов, включенных в перечень </w:t>
      </w:r>
      <w:proofErr w:type="spellStart"/>
      <w:r w:rsidRPr="005F3CD8">
        <w:rPr>
          <w:color w:val="000000"/>
        </w:rPr>
        <w:t>орфанных</w:t>
      </w:r>
      <w:proofErr w:type="spellEnd"/>
      <w:r w:rsidRPr="005F3CD8">
        <w:rPr>
          <w:color w:val="000000"/>
        </w:rPr>
        <w:t xml:space="preserve"> препаратов, утвержденный уполномоченным органом в области здравоохранения, незарегистрированных лекарственных средств, медицинских изделий, комплектующих, входящих в состав медицинского изделия и не используемых в качестве самостоятельного изделия или устройства,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p w:rsidR="00252605" w:rsidRPr="005F3CD8" w:rsidRDefault="00252605" w:rsidP="00252605">
      <w:pPr>
        <w:autoSpaceDE w:val="0"/>
        <w:autoSpaceDN w:val="0"/>
        <w:adjustRightInd w:val="0"/>
        <w:jc w:val="both"/>
        <w:rPr>
          <w:color w:val="000000"/>
        </w:rPr>
      </w:pPr>
      <w:r w:rsidRPr="005F3CD8">
        <w:rPr>
          <w:color w:val="000000"/>
        </w:rPr>
        <w:t>2) лекарственные средства и медицинские изделия,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медицинских изделий, утвержденными уполномоченным органом в области здравоохранения;</w:t>
      </w:r>
    </w:p>
    <w:p w:rsidR="00252605" w:rsidRPr="005F3CD8" w:rsidRDefault="00252605" w:rsidP="00252605">
      <w:pPr>
        <w:autoSpaceDE w:val="0"/>
        <w:autoSpaceDN w:val="0"/>
        <w:adjustRightInd w:val="0"/>
        <w:jc w:val="both"/>
        <w:rPr>
          <w:color w:val="000000"/>
        </w:rPr>
      </w:pPr>
      <w:r w:rsidRPr="005F3CD8">
        <w:rPr>
          <w:color w:val="000000"/>
        </w:rPr>
        <w:t>3) маркировка, потребительская упаковка и инструкция по применению лекарственных средств, медицинских изделий соответствуют требованиям законодательства Республики Казахстан и порядку, установленному уполномоченным органом в области здравоохранения;</w:t>
      </w:r>
    </w:p>
    <w:p w:rsidR="00252605" w:rsidRPr="005F3CD8" w:rsidRDefault="00252605" w:rsidP="00252605">
      <w:pPr>
        <w:autoSpaceDE w:val="0"/>
        <w:autoSpaceDN w:val="0"/>
        <w:adjustRightInd w:val="0"/>
        <w:jc w:val="both"/>
        <w:rPr>
          <w:color w:val="000000"/>
        </w:rPr>
      </w:pPr>
      <w:r w:rsidRPr="005F3CD8">
        <w:rPr>
          <w:color w:val="000000"/>
        </w:rPr>
        <w:t>4) срок годности лекарственных средств, медицинских изделий на дату поставки поставщиком заказчику составляет:</w:t>
      </w:r>
    </w:p>
    <w:p w:rsidR="00252605" w:rsidRPr="005F3CD8" w:rsidRDefault="00252605" w:rsidP="00252605">
      <w:pPr>
        <w:autoSpaceDE w:val="0"/>
        <w:autoSpaceDN w:val="0"/>
        <w:adjustRightInd w:val="0"/>
        <w:jc w:val="both"/>
        <w:rPr>
          <w:color w:val="000000"/>
        </w:rPr>
      </w:pPr>
      <w:r w:rsidRPr="005F3CD8">
        <w:rPr>
          <w:color w:val="000000"/>
        </w:rPr>
        <w:t>не менее пятидесяти процентов от указанного срока годности на упаковке (при сроке годности менее двух лет);</w:t>
      </w:r>
    </w:p>
    <w:p w:rsidR="00252605" w:rsidRPr="005F3CD8" w:rsidRDefault="00252605" w:rsidP="00252605">
      <w:pPr>
        <w:autoSpaceDE w:val="0"/>
        <w:autoSpaceDN w:val="0"/>
        <w:adjustRightInd w:val="0"/>
        <w:jc w:val="both"/>
        <w:rPr>
          <w:color w:val="000000"/>
        </w:rPr>
      </w:pPr>
      <w:r w:rsidRPr="005F3CD8">
        <w:rPr>
          <w:color w:val="000000"/>
        </w:rPr>
        <w:t>не менее двенадцати месяцев от указанного срока годности на упаковке (при сроке годности два года и более);</w:t>
      </w:r>
    </w:p>
    <w:p w:rsidR="00252605" w:rsidRPr="005F3CD8" w:rsidRDefault="00252605" w:rsidP="00252605">
      <w:pPr>
        <w:autoSpaceDE w:val="0"/>
        <w:autoSpaceDN w:val="0"/>
        <w:adjustRightInd w:val="0"/>
        <w:jc w:val="both"/>
        <w:rPr>
          <w:color w:val="000000"/>
        </w:rPr>
      </w:pPr>
      <w:r w:rsidRPr="005F3CD8">
        <w:rPr>
          <w:color w:val="000000"/>
        </w:rPr>
        <w:t xml:space="preserve">5) лекарственные средства, медицинские изделия по своей характеристике (комплектации) должны соответствовать характеристике (комплектации), указанной в объявлении или приглашении на закупку. </w:t>
      </w:r>
    </w:p>
    <w:p w:rsidR="00252605" w:rsidRPr="005F3CD8" w:rsidRDefault="00252605" w:rsidP="00252605">
      <w:pPr>
        <w:autoSpaceDE w:val="0"/>
        <w:autoSpaceDN w:val="0"/>
        <w:adjustRightInd w:val="0"/>
        <w:jc w:val="both"/>
        <w:rPr>
          <w:color w:val="000000"/>
        </w:rPr>
      </w:pPr>
      <w:r w:rsidRPr="005F3CD8">
        <w:rPr>
          <w:color w:val="000000"/>
        </w:rPr>
        <w:t xml:space="preserve">6) лекарственные средства или медицинские изделия по ценовому предложению потенциального поставщика не должны превышать  предельных цен по международному непатентованному названию и (или) торговому наименованию утвержденных в порядке, определенным уполномоченным органом в области здравоохранения в соответствии с правилами регулирования цен на лекарственные средства, а также предельных цен на </w:t>
      </w:r>
      <w:r w:rsidRPr="005F3CD8">
        <w:rPr>
          <w:color w:val="000000"/>
        </w:rPr>
        <w:lastRenderedPageBreak/>
        <w:t>медицинские изделия в рамках гарантированного объема бесплатной медицинской помощи и системе обязательного социального медицинского страхования.</w:t>
      </w:r>
    </w:p>
    <w:p w:rsidR="00252605" w:rsidRPr="005F3CD8" w:rsidRDefault="00252605" w:rsidP="00252605">
      <w:pPr>
        <w:autoSpaceDE w:val="0"/>
        <w:autoSpaceDN w:val="0"/>
        <w:adjustRightInd w:val="0"/>
        <w:ind w:firstLine="708"/>
        <w:jc w:val="both"/>
        <w:rPr>
          <w:color w:val="000000"/>
        </w:rPr>
      </w:pPr>
      <w:r w:rsidRPr="005F3CD8">
        <w:rPr>
          <w:b/>
          <w:color w:val="000000"/>
        </w:rPr>
        <w:t xml:space="preserve">7. </w:t>
      </w:r>
      <w:r w:rsidRPr="005F3CD8">
        <w:rPr>
          <w:color w:val="000000"/>
        </w:rPr>
        <w:t xml:space="preserve">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 утвержденной уполномоченным органом в области здравоохранения.               </w:t>
      </w:r>
    </w:p>
    <w:p w:rsidR="00252605" w:rsidRPr="005F3CD8" w:rsidRDefault="00252605" w:rsidP="00252605">
      <w:pPr>
        <w:autoSpaceDE w:val="0"/>
        <w:autoSpaceDN w:val="0"/>
        <w:adjustRightInd w:val="0"/>
        <w:ind w:firstLine="708"/>
        <w:jc w:val="both"/>
        <w:rPr>
          <w:color w:val="000000"/>
        </w:rPr>
      </w:pPr>
      <w:r w:rsidRPr="005F3CD8">
        <w:rPr>
          <w:b/>
          <w:color w:val="000000"/>
        </w:rPr>
        <w:t xml:space="preserve">8. </w:t>
      </w:r>
      <w:r w:rsidRPr="005F3CD8">
        <w:rPr>
          <w:color w:val="000000"/>
        </w:rPr>
        <w:tab/>
        <w:t xml:space="preserve">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 Протокол размещается на </w:t>
      </w:r>
      <w:proofErr w:type="spellStart"/>
      <w:r w:rsidRPr="005F3CD8">
        <w:rPr>
          <w:color w:val="000000"/>
        </w:rPr>
        <w:t>интернет-ресурсе</w:t>
      </w:r>
      <w:proofErr w:type="spellEnd"/>
      <w:r w:rsidRPr="005F3CD8">
        <w:rPr>
          <w:color w:val="000000"/>
        </w:rPr>
        <w:t xml:space="preserve"> заказчика или организатора закупа.</w:t>
      </w:r>
    </w:p>
    <w:p w:rsidR="00252605" w:rsidRPr="005F3CD8" w:rsidRDefault="00252605" w:rsidP="00252605">
      <w:pPr>
        <w:autoSpaceDE w:val="0"/>
        <w:autoSpaceDN w:val="0"/>
        <w:adjustRightInd w:val="0"/>
        <w:ind w:firstLine="708"/>
        <w:jc w:val="both"/>
        <w:rPr>
          <w:color w:val="000000"/>
        </w:rPr>
      </w:pPr>
      <w:r w:rsidRPr="005F3CD8">
        <w:rPr>
          <w:b/>
          <w:color w:val="000000"/>
        </w:rPr>
        <w:t xml:space="preserve">9. </w:t>
      </w:r>
      <w:r w:rsidRPr="005F3CD8">
        <w:rPr>
          <w:color w:val="000000"/>
        </w:rPr>
        <w:t>Победителем признается потенциальный поставщик, предложивший наименьшее ценовое предложение, которого заказчик и (или) организатор закупа уведомляют об этом.</w:t>
      </w:r>
    </w:p>
    <w:p w:rsidR="00252605" w:rsidRPr="005F3CD8" w:rsidRDefault="00252605" w:rsidP="00252605">
      <w:pPr>
        <w:autoSpaceDE w:val="0"/>
        <w:autoSpaceDN w:val="0"/>
        <w:adjustRightInd w:val="0"/>
        <w:jc w:val="both"/>
        <w:rPr>
          <w:color w:val="000000"/>
        </w:rPr>
      </w:pPr>
      <w:r w:rsidRPr="005F3CD8">
        <w:rPr>
          <w:color w:val="000000"/>
        </w:rPr>
        <w:t>В случаях представления одинаковых ценовых предложений, победителем признается потенциальный поставщик, первым представивший ценовое предложение.</w:t>
      </w:r>
    </w:p>
    <w:p w:rsidR="00252605" w:rsidRPr="005F3CD8" w:rsidRDefault="00252605" w:rsidP="00252605">
      <w:pPr>
        <w:autoSpaceDE w:val="0"/>
        <w:autoSpaceDN w:val="0"/>
        <w:adjustRightInd w:val="0"/>
        <w:jc w:val="both"/>
        <w:rPr>
          <w:color w:val="000000"/>
        </w:rPr>
      </w:pPr>
      <w:r w:rsidRPr="005F3CD8">
        <w:rPr>
          <w:color w:val="000000"/>
        </w:rPr>
        <w:t>В случае, когда в закупе способом запроса ценовых предложений принимает участие один потенциальный поставщик, ценовое предложение и документы которого представлены в соответствии с пунктом 10 настоящего объявления, заказчик или организатор закупа принимает решение о признании такого потенциального поставщика победителем закупа.</w:t>
      </w:r>
    </w:p>
    <w:p w:rsidR="00252605" w:rsidRDefault="00252605" w:rsidP="00252605">
      <w:pPr>
        <w:autoSpaceDE w:val="0"/>
        <w:autoSpaceDN w:val="0"/>
        <w:adjustRightInd w:val="0"/>
        <w:ind w:firstLine="708"/>
        <w:rPr>
          <w:color w:val="000000"/>
        </w:rPr>
      </w:pPr>
      <w:r w:rsidRPr="005F3CD8">
        <w:rPr>
          <w:color w:val="000000"/>
        </w:rPr>
        <w:t>При отсутствии ценовых предложений, закуп способом запроса ценовых предложений признается несостоявшимся.</w:t>
      </w:r>
    </w:p>
    <w:p w:rsidR="00252605" w:rsidRPr="005F3CD8" w:rsidRDefault="00252605" w:rsidP="00252605">
      <w:pPr>
        <w:autoSpaceDE w:val="0"/>
        <w:autoSpaceDN w:val="0"/>
        <w:adjustRightInd w:val="0"/>
        <w:ind w:firstLine="708"/>
        <w:rPr>
          <w:color w:val="000000"/>
        </w:rPr>
      </w:pPr>
    </w:p>
    <w:p w:rsidR="00252605" w:rsidRPr="005F3CD8" w:rsidRDefault="00252605" w:rsidP="00252605">
      <w:pPr>
        <w:autoSpaceDE w:val="0"/>
        <w:autoSpaceDN w:val="0"/>
        <w:adjustRightInd w:val="0"/>
        <w:ind w:firstLine="708"/>
        <w:jc w:val="both"/>
        <w:rPr>
          <w:b/>
          <w:color w:val="000000"/>
        </w:rPr>
      </w:pPr>
      <w:r w:rsidRPr="005F3CD8">
        <w:rPr>
          <w:b/>
          <w:color w:val="000000"/>
        </w:rPr>
        <w:t>10. Победитель представляет заказчику или организатору закупа в течение десяти календарных дней со дня признания победителем следующие документы, подтверждающие соответствие квалификационным требованиям:</w:t>
      </w:r>
    </w:p>
    <w:p w:rsidR="00252605" w:rsidRPr="005F3CD8" w:rsidRDefault="00252605" w:rsidP="00252605">
      <w:pPr>
        <w:autoSpaceDE w:val="0"/>
        <w:autoSpaceDN w:val="0"/>
        <w:adjustRightInd w:val="0"/>
        <w:jc w:val="both"/>
        <w:rPr>
          <w:color w:val="000000"/>
        </w:rPr>
      </w:pPr>
      <w:r w:rsidRPr="005F3CD8">
        <w:rPr>
          <w:color w:val="000000"/>
        </w:rPr>
        <w:t>1) копии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p w:rsidR="00252605" w:rsidRPr="005F3CD8" w:rsidRDefault="00252605" w:rsidP="00252605">
      <w:pPr>
        <w:autoSpaceDE w:val="0"/>
        <w:autoSpaceDN w:val="0"/>
        <w:adjustRightInd w:val="0"/>
        <w:jc w:val="both"/>
        <w:rPr>
          <w:color w:val="000000"/>
        </w:rPr>
      </w:pPr>
      <w:r w:rsidRPr="005F3CD8">
        <w:rPr>
          <w:color w:val="000000"/>
        </w:rPr>
        <w:t>2) копию документа, предоставляющего право на осуществление предпринимательской деятельности без образования юридического лица (для физического лица, осуществляющего предпринимательскую деятельность);</w:t>
      </w:r>
    </w:p>
    <w:p w:rsidR="00252605" w:rsidRPr="005F3CD8" w:rsidRDefault="00252605" w:rsidP="00252605">
      <w:pPr>
        <w:autoSpaceDE w:val="0"/>
        <w:autoSpaceDN w:val="0"/>
        <w:adjustRightInd w:val="0"/>
        <w:jc w:val="both"/>
        <w:rPr>
          <w:color w:val="000000"/>
        </w:rPr>
      </w:pPr>
      <w:r w:rsidRPr="005F3CD8">
        <w:rPr>
          <w:color w:val="000000"/>
        </w:rPr>
        <w:t>3) 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 копию удостоверения личности или паспорта (для физического лица, осуществляющего предпринимательскую деятельность);</w:t>
      </w:r>
    </w:p>
    <w:p w:rsidR="00252605" w:rsidRPr="005F3CD8" w:rsidRDefault="00252605" w:rsidP="00252605">
      <w:pPr>
        <w:autoSpaceDE w:val="0"/>
        <w:autoSpaceDN w:val="0"/>
        <w:adjustRightInd w:val="0"/>
        <w:jc w:val="both"/>
        <w:rPr>
          <w:color w:val="000000"/>
        </w:rPr>
      </w:pPr>
      <w:r w:rsidRPr="005F3CD8">
        <w:rPr>
          <w:color w:val="000000"/>
        </w:rPr>
        <w:t>4) копию устава юридического лица (если в уставе не указан состав учредителей, участников или акционеров, то также представляются выписка из реестра держателей акций или выписка о составе учредителей, участников или копия учредительного договора после даты объявления закупа)</w:t>
      </w:r>
    </w:p>
    <w:p w:rsidR="00252605" w:rsidRPr="005F3CD8" w:rsidRDefault="00252605" w:rsidP="00252605">
      <w:pPr>
        <w:autoSpaceDE w:val="0"/>
        <w:autoSpaceDN w:val="0"/>
        <w:adjustRightInd w:val="0"/>
        <w:jc w:val="both"/>
        <w:rPr>
          <w:color w:val="000000"/>
        </w:rPr>
      </w:pPr>
      <w:r w:rsidRPr="005F3CD8">
        <w:rPr>
          <w:color w:val="000000"/>
        </w:rPr>
        <w:t>5)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полученные посредством веб-портала "электронного правительства";</w:t>
      </w:r>
    </w:p>
    <w:p w:rsidR="00252605" w:rsidRPr="005F3CD8" w:rsidRDefault="00252605" w:rsidP="00252605">
      <w:pPr>
        <w:autoSpaceDE w:val="0"/>
        <w:autoSpaceDN w:val="0"/>
        <w:adjustRightInd w:val="0"/>
        <w:jc w:val="both"/>
        <w:rPr>
          <w:color w:val="000000"/>
        </w:rPr>
      </w:pPr>
      <w:r w:rsidRPr="005F3CD8">
        <w:rPr>
          <w:color w:val="000000"/>
        </w:rPr>
        <w:t xml:space="preserve">6) 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по форме, утвержденной уполномоченным органом в области здравоохранения (если потенциальный поставщик является клиентом нескольких банков или иностранного банка, то представляется справка от каждого из таких банков, за исключением банков, </w:t>
      </w:r>
      <w:r w:rsidRPr="005F3CD8">
        <w:rPr>
          <w:color w:val="000000"/>
        </w:rPr>
        <w:lastRenderedPageBreak/>
        <w:t>обслуживающих филиалы и представительства потенциального поставщика, находящихся за границей), выданной не ранее одного месяца, предшествующего дате вскрытия конвертов;</w:t>
      </w:r>
    </w:p>
    <w:p w:rsidR="00252605" w:rsidRPr="005F3CD8" w:rsidRDefault="00252605" w:rsidP="00252605">
      <w:pPr>
        <w:autoSpaceDE w:val="0"/>
        <w:autoSpaceDN w:val="0"/>
        <w:adjustRightInd w:val="0"/>
        <w:jc w:val="both"/>
        <w:rPr>
          <w:color w:val="000000"/>
        </w:rPr>
      </w:pPr>
      <w:r w:rsidRPr="005F3CD8">
        <w:rPr>
          <w:color w:val="000000"/>
        </w:rPr>
        <w:t>7) оригинал справки налогового органа Республики Казахстан о том, что данный потенциальный поставщик не является резидентом Республики Казахстан (если потенциальный поставщик не является резидентом Республики Казахстан и не зарегистрирован в качестве налогоплательщика Республики Казахстан);</w:t>
      </w:r>
    </w:p>
    <w:p w:rsidR="00252605" w:rsidRPr="005F3CD8" w:rsidRDefault="00252605" w:rsidP="00252605">
      <w:pPr>
        <w:autoSpaceDE w:val="0"/>
        <w:autoSpaceDN w:val="0"/>
        <w:adjustRightInd w:val="0"/>
        <w:jc w:val="both"/>
        <w:rPr>
          <w:color w:val="000000"/>
        </w:rPr>
      </w:pPr>
      <w:r w:rsidRPr="005F3CD8">
        <w:rPr>
          <w:color w:val="000000"/>
        </w:rPr>
        <w:t>8) документы, подтверждающие соответствие потенциального поставщика квалификационным требованиям, установленным пунктом 13  Правил 1729;</w:t>
      </w:r>
    </w:p>
    <w:p w:rsidR="00252605" w:rsidRPr="005F3CD8" w:rsidRDefault="00252605" w:rsidP="00252605">
      <w:pPr>
        <w:autoSpaceDE w:val="0"/>
        <w:autoSpaceDN w:val="0"/>
        <w:adjustRightInd w:val="0"/>
        <w:jc w:val="both"/>
        <w:rPr>
          <w:color w:val="000000"/>
        </w:rPr>
      </w:pPr>
      <w:r w:rsidRPr="005F3CD8">
        <w:rPr>
          <w:color w:val="000000"/>
        </w:rPr>
        <w:t>В случае несоответствия победителя квалификационным требованиям, закуп способом ценовых предложений признается несостоявшимся.</w:t>
      </w:r>
    </w:p>
    <w:p w:rsidR="00252605" w:rsidRPr="005F3CD8" w:rsidRDefault="00252605" w:rsidP="00252605">
      <w:pPr>
        <w:autoSpaceDE w:val="0"/>
        <w:autoSpaceDN w:val="0"/>
        <w:adjustRightInd w:val="0"/>
        <w:ind w:firstLine="708"/>
        <w:jc w:val="both"/>
        <w:rPr>
          <w:color w:val="000000"/>
        </w:rPr>
      </w:pPr>
      <w:r w:rsidRPr="005F3CD8">
        <w:rPr>
          <w:b/>
          <w:color w:val="000000"/>
        </w:rPr>
        <w:t>11.</w:t>
      </w:r>
      <w:r w:rsidRPr="005F3CD8">
        <w:rPr>
          <w:color w:val="000000"/>
        </w:rPr>
        <w:t xml:space="preserve"> Заказчик в течение трех календарных дней после дня определения победителя соответствующим квалификационным требованиям направляет потенциальному поставщику подписанный договор закупа, составляемый по форме, утвержденной уполномоченным органом в области здравоохранения. </w:t>
      </w:r>
    </w:p>
    <w:p w:rsidR="00252605" w:rsidRDefault="00252605" w:rsidP="00252605">
      <w:pPr>
        <w:autoSpaceDE w:val="0"/>
        <w:autoSpaceDN w:val="0"/>
        <w:adjustRightInd w:val="0"/>
        <w:jc w:val="both"/>
        <w:rPr>
          <w:color w:val="000000"/>
        </w:rPr>
      </w:pPr>
      <w:r w:rsidRPr="005F3CD8">
        <w:rPr>
          <w:color w:val="000000"/>
        </w:rPr>
        <w:tab/>
      </w:r>
      <w:r w:rsidRPr="005F3CD8">
        <w:rPr>
          <w:b/>
          <w:color w:val="000000"/>
        </w:rPr>
        <w:t>12.</w:t>
      </w:r>
      <w:r w:rsidRPr="005F3CD8">
        <w:rPr>
          <w:color w:val="000000"/>
        </w:rPr>
        <w:t xml:space="preserve"> В течение пяти рабочих дней со дня получения победитель подписывает договор закупа, либо письменно уведомляет заказчика или организатора закупа о несогласии с его условиями или отказе от подписания. Непредставление в указанный срок подписанного договора закупа, договора на оказание фармацевтических услуг считается отказом от его заключения (уклонение от заключения договора). Срок рассмотрения разногласий не должен превышать двух рабочих дней.</w:t>
      </w:r>
    </w:p>
    <w:p w:rsidR="00252605" w:rsidRPr="005F3CD8" w:rsidRDefault="00252605" w:rsidP="00252605">
      <w:pPr>
        <w:autoSpaceDE w:val="0"/>
        <w:autoSpaceDN w:val="0"/>
        <w:adjustRightInd w:val="0"/>
        <w:jc w:val="both"/>
        <w:rPr>
          <w:color w:val="000000"/>
        </w:rPr>
      </w:pPr>
    </w:p>
    <w:p w:rsidR="00252605" w:rsidRDefault="00252605" w:rsidP="00252605">
      <w:pPr>
        <w:autoSpaceDE w:val="0"/>
        <w:autoSpaceDN w:val="0"/>
        <w:adjustRightInd w:val="0"/>
        <w:jc w:val="both"/>
        <w:rPr>
          <w:color w:val="000000"/>
          <w:lang w:val="kk-KZ"/>
        </w:rPr>
      </w:pPr>
    </w:p>
    <w:p w:rsidR="005770D3" w:rsidRDefault="005770D3" w:rsidP="00252605">
      <w:pPr>
        <w:autoSpaceDE w:val="0"/>
        <w:autoSpaceDN w:val="0"/>
        <w:adjustRightInd w:val="0"/>
        <w:jc w:val="both"/>
        <w:rPr>
          <w:color w:val="000000"/>
          <w:lang w:val="kk-KZ"/>
        </w:rPr>
      </w:pPr>
    </w:p>
    <w:p w:rsidR="005770D3" w:rsidRPr="005770D3" w:rsidRDefault="005770D3" w:rsidP="00252605">
      <w:pPr>
        <w:autoSpaceDE w:val="0"/>
        <w:autoSpaceDN w:val="0"/>
        <w:adjustRightInd w:val="0"/>
        <w:jc w:val="both"/>
        <w:rPr>
          <w:color w:val="000000"/>
          <w:lang w:val="kk-KZ"/>
        </w:rPr>
      </w:pPr>
    </w:p>
    <w:p w:rsidR="00252605" w:rsidRPr="005F3CD8" w:rsidRDefault="00252605" w:rsidP="00252605">
      <w:pPr>
        <w:autoSpaceDE w:val="0"/>
        <w:autoSpaceDN w:val="0"/>
        <w:adjustRightInd w:val="0"/>
        <w:jc w:val="both"/>
        <w:rPr>
          <w:color w:val="000000"/>
        </w:rPr>
      </w:pPr>
    </w:p>
    <w:p w:rsidR="00252605" w:rsidRPr="005770D3" w:rsidRDefault="00994A76" w:rsidP="00252605">
      <w:pPr>
        <w:autoSpaceDE w:val="0"/>
        <w:autoSpaceDN w:val="0"/>
        <w:adjustRightInd w:val="0"/>
        <w:jc w:val="center"/>
        <w:rPr>
          <w:b/>
          <w:sz w:val="28"/>
          <w:szCs w:val="28"/>
        </w:rPr>
      </w:pPr>
      <w:r w:rsidRPr="005770D3">
        <w:rPr>
          <w:b/>
          <w:color w:val="000000"/>
          <w:sz w:val="28"/>
          <w:szCs w:val="28"/>
        </w:rPr>
        <w:t>Директор</w:t>
      </w:r>
      <w:r w:rsidR="00252605" w:rsidRPr="005770D3">
        <w:rPr>
          <w:b/>
          <w:sz w:val="28"/>
          <w:szCs w:val="28"/>
        </w:rPr>
        <w:tab/>
      </w:r>
      <w:r w:rsidRPr="005770D3">
        <w:rPr>
          <w:b/>
          <w:sz w:val="28"/>
          <w:szCs w:val="28"/>
        </w:rPr>
        <w:t xml:space="preserve">             </w:t>
      </w:r>
      <w:r w:rsidR="005770D3" w:rsidRPr="005770D3">
        <w:rPr>
          <w:b/>
          <w:sz w:val="28"/>
          <w:szCs w:val="28"/>
        </w:rPr>
        <w:t xml:space="preserve">                                 </w:t>
      </w:r>
      <w:r w:rsidR="00252605" w:rsidRPr="005770D3">
        <w:rPr>
          <w:b/>
          <w:sz w:val="28"/>
          <w:szCs w:val="28"/>
        </w:rPr>
        <w:tab/>
      </w:r>
      <w:proofErr w:type="spellStart"/>
      <w:r w:rsidRPr="005770D3">
        <w:rPr>
          <w:b/>
          <w:sz w:val="28"/>
          <w:szCs w:val="28"/>
        </w:rPr>
        <w:t>Махашев</w:t>
      </w:r>
      <w:proofErr w:type="spellEnd"/>
      <w:r w:rsidRPr="005770D3">
        <w:rPr>
          <w:b/>
          <w:sz w:val="28"/>
          <w:szCs w:val="28"/>
        </w:rPr>
        <w:t xml:space="preserve"> Ж.Р.</w:t>
      </w:r>
    </w:p>
    <w:p w:rsidR="00252605" w:rsidRDefault="00252605" w:rsidP="00252605">
      <w:pPr>
        <w:pStyle w:val="3"/>
        <w:shd w:val="clear" w:color="auto" w:fill="FFFFFF"/>
        <w:spacing w:before="0" w:beforeAutospacing="0" w:after="0" w:afterAutospacing="0"/>
        <w:textAlignment w:val="baseline"/>
        <w:rPr>
          <w:bCs w:val="0"/>
          <w:sz w:val="28"/>
          <w:szCs w:val="28"/>
        </w:rPr>
      </w:pPr>
    </w:p>
    <w:p w:rsidR="00252605" w:rsidRDefault="00252605"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6E38EB" w:rsidRDefault="006E38EB" w:rsidP="00252605">
      <w:pPr>
        <w:pStyle w:val="3"/>
        <w:shd w:val="clear" w:color="auto" w:fill="FFFFFF"/>
        <w:spacing w:before="0" w:beforeAutospacing="0" w:after="0" w:afterAutospacing="0"/>
        <w:jc w:val="center"/>
        <w:textAlignment w:val="baseline"/>
        <w:rPr>
          <w:bCs w:val="0"/>
          <w:sz w:val="28"/>
          <w:szCs w:val="28"/>
        </w:rPr>
      </w:pPr>
    </w:p>
    <w:p w:rsidR="006E38EB" w:rsidRDefault="006E38EB" w:rsidP="00252605">
      <w:pPr>
        <w:pStyle w:val="3"/>
        <w:shd w:val="clear" w:color="auto" w:fill="FFFFFF"/>
        <w:spacing w:before="0" w:beforeAutospacing="0" w:after="0" w:afterAutospacing="0"/>
        <w:jc w:val="center"/>
        <w:textAlignment w:val="baseline"/>
        <w:rPr>
          <w:bCs w:val="0"/>
          <w:sz w:val="28"/>
          <w:szCs w:val="28"/>
        </w:rPr>
      </w:pPr>
    </w:p>
    <w:p w:rsidR="006E38EB" w:rsidRPr="00CD0AF0" w:rsidRDefault="006E38EB" w:rsidP="00252605">
      <w:pPr>
        <w:pStyle w:val="3"/>
        <w:shd w:val="clear" w:color="auto" w:fill="FFFFFF"/>
        <w:spacing w:before="0" w:beforeAutospacing="0" w:after="0" w:afterAutospacing="0"/>
        <w:jc w:val="center"/>
        <w:textAlignment w:val="baseline"/>
        <w:rPr>
          <w:bCs w:val="0"/>
          <w:sz w:val="28"/>
          <w:szCs w:val="28"/>
        </w:rPr>
      </w:pPr>
    </w:p>
    <w:p w:rsidR="005770D3" w:rsidRPr="00CD0AF0" w:rsidRDefault="005770D3" w:rsidP="00252605">
      <w:pPr>
        <w:pStyle w:val="3"/>
        <w:shd w:val="clear" w:color="auto" w:fill="FFFFFF"/>
        <w:spacing w:before="0" w:beforeAutospacing="0" w:after="0" w:afterAutospacing="0"/>
        <w:jc w:val="center"/>
        <w:textAlignment w:val="baseline"/>
        <w:rPr>
          <w:bCs w:val="0"/>
          <w:sz w:val="28"/>
          <w:szCs w:val="28"/>
        </w:rPr>
      </w:pPr>
    </w:p>
    <w:p w:rsidR="005770D3" w:rsidRPr="00CD0AF0" w:rsidRDefault="005770D3" w:rsidP="00252605">
      <w:pPr>
        <w:pStyle w:val="3"/>
        <w:shd w:val="clear" w:color="auto" w:fill="FFFFFF"/>
        <w:spacing w:before="0" w:beforeAutospacing="0" w:after="0" w:afterAutospacing="0"/>
        <w:jc w:val="center"/>
        <w:textAlignment w:val="baseline"/>
        <w:rPr>
          <w:bCs w:val="0"/>
          <w:sz w:val="28"/>
          <w:szCs w:val="28"/>
        </w:rPr>
      </w:pPr>
    </w:p>
    <w:p w:rsidR="005770D3" w:rsidRPr="00CD0AF0" w:rsidRDefault="005770D3" w:rsidP="00252605">
      <w:pPr>
        <w:pStyle w:val="3"/>
        <w:shd w:val="clear" w:color="auto" w:fill="FFFFFF"/>
        <w:spacing w:before="0" w:beforeAutospacing="0" w:after="0" w:afterAutospacing="0"/>
        <w:jc w:val="center"/>
        <w:textAlignment w:val="baseline"/>
        <w:rPr>
          <w:bCs w:val="0"/>
          <w:sz w:val="28"/>
          <w:szCs w:val="28"/>
        </w:rPr>
      </w:pPr>
    </w:p>
    <w:p w:rsidR="005770D3" w:rsidRPr="00CD0AF0" w:rsidRDefault="005770D3" w:rsidP="00252605">
      <w:pPr>
        <w:pStyle w:val="3"/>
        <w:shd w:val="clear" w:color="auto" w:fill="FFFFFF"/>
        <w:spacing w:before="0" w:beforeAutospacing="0" w:after="0" w:afterAutospacing="0"/>
        <w:jc w:val="center"/>
        <w:textAlignment w:val="baseline"/>
        <w:rPr>
          <w:bCs w:val="0"/>
          <w:sz w:val="28"/>
          <w:szCs w:val="28"/>
        </w:rPr>
      </w:pPr>
    </w:p>
    <w:p w:rsidR="006E38EB" w:rsidRPr="004435B7" w:rsidRDefault="006E38EB" w:rsidP="00107F30">
      <w:pPr>
        <w:pStyle w:val="3"/>
        <w:shd w:val="clear" w:color="auto" w:fill="FFFFFF"/>
        <w:spacing w:before="0" w:beforeAutospacing="0" w:after="0" w:afterAutospacing="0"/>
        <w:textAlignment w:val="baseline"/>
        <w:rPr>
          <w:bCs w:val="0"/>
          <w:sz w:val="28"/>
          <w:szCs w:val="28"/>
        </w:rPr>
      </w:pPr>
    </w:p>
    <w:p w:rsidR="006E38EB" w:rsidRDefault="006E38EB" w:rsidP="00252605">
      <w:pPr>
        <w:pStyle w:val="3"/>
        <w:shd w:val="clear" w:color="auto" w:fill="FFFFFF"/>
        <w:spacing w:before="0" w:beforeAutospacing="0" w:after="0" w:afterAutospacing="0"/>
        <w:jc w:val="center"/>
        <w:textAlignment w:val="baseline"/>
        <w:rPr>
          <w:bCs w:val="0"/>
          <w:sz w:val="28"/>
          <w:szCs w:val="28"/>
        </w:rPr>
      </w:pPr>
    </w:p>
    <w:p w:rsidR="00A8095A" w:rsidRDefault="00A8095A" w:rsidP="00252605">
      <w:pPr>
        <w:pStyle w:val="3"/>
        <w:shd w:val="clear" w:color="auto" w:fill="FFFFFF"/>
        <w:spacing w:before="0" w:beforeAutospacing="0" w:after="0" w:afterAutospacing="0"/>
        <w:jc w:val="center"/>
        <w:textAlignment w:val="baseline"/>
        <w:rPr>
          <w:bCs w:val="0"/>
          <w:sz w:val="28"/>
          <w:szCs w:val="28"/>
        </w:rPr>
      </w:pPr>
    </w:p>
    <w:p w:rsidR="00252605" w:rsidRDefault="00252605" w:rsidP="00252605">
      <w:pPr>
        <w:pStyle w:val="3"/>
        <w:shd w:val="clear" w:color="auto" w:fill="FFFFFF"/>
        <w:spacing w:before="0" w:beforeAutospacing="0" w:after="0" w:afterAutospacing="0"/>
        <w:jc w:val="center"/>
        <w:textAlignment w:val="baseline"/>
        <w:rPr>
          <w:bCs w:val="0"/>
          <w:sz w:val="28"/>
          <w:szCs w:val="28"/>
        </w:rPr>
      </w:pPr>
      <w:r>
        <w:rPr>
          <w:bCs w:val="0"/>
          <w:sz w:val="28"/>
          <w:szCs w:val="28"/>
        </w:rPr>
        <w:t>Форма ценового предложения</w:t>
      </w:r>
    </w:p>
    <w:p w:rsidR="00252605" w:rsidRDefault="00252605" w:rsidP="00252605">
      <w:pPr>
        <w:pStyle w:val="3"/>
        <w:shd w:val="clear" w:color="auto" w:fill="FFFFFF"/>
        <w:spacing w:before="0" w:beforeAutospacing="0" w:after="0" w:afterAutospacing="0"/>
        <w:ind w:firstLine="709"/>
        <w:jc w:val="center"/>
        <w:textAlignment w:val="baseline"/>
        <w:rPr>
          <w:bCs w:val="0"/>
          <w:sz w:val="28"/>
          <w:szCs w:val="28"/>
        </w:rPr>
      </w:pPr>
    </w:p>
    <w:p w:rsidR="00252605" w:rsidRPr="001C563D" w:rsidRDefault="00252605" w:rsidP="00252605">
      <w:pPr>
        <w:pStyle w:val="3"/>
        <w:shd w:val="clear" w:color="auto" w:fill="FFFFFF"/>
        <w:spacing w:before="0" w:beforeAutospacing="0" w:after="0" w:afterAutospacing="0"/>
        <w:ind w:firstLine="709"/>
        <w:jc w:val="center"/>
        <w:textAlignment w:val="baseline"/>
        <w:rPr>
          <w:bCs w:val="0"/>
          <w:sz w:val="28"/>
          <w:szCs w:val="28"/>
        </w:rPr>
      </w:pPr>
      <w:r w:rsidRPr="001C563D">
        <w:rPr>
          <w:bCs w:val="0"/>
          <w:sz w:val="28"/>
          <w:szCs w:val="28"/>
        </w:rPr>
        <w:t>Ценовое предложение потенциального поставщика</w:t>
      </w:r>
    </w:p>
    <w:p w:rsidR="00252605" w:rsidRPr="001C563D" w:rsidRDefault="00252605" w:rsidP="00252605">
      <w:pPr>
        <w:pStyle w:val="3"/>
        <w:shd w:val="clear" w:color="auto" w:fill="FFFFFF"/>
        <w:spacing w:before="0" w:beforeAutospacing="0" w:after="0" w:afterAutospacing="0"/>
        <w:ind w:firstLine="709"/>
        <w:jc w:val="center"/>
        <w:textAlignment w:val="baseline"/>
        <w:rPr>
          <w:bCs w:val="0"/>
          <w:sz w:val="28"/>
          <w:szCs w:val="28"/>
        </w:rPr>
      </w:pPr>
      <w:r w:rsidRPr="001C563D">
        <w:rPr>
          <w:bCs w:val="0"/>
          <w:sz w:val="28"/>
          <w:szCs w:val="28"/>
        </w:rPr>
        <w:t>(наименование потенциального поставщика) (заполняется отдельно на каждый лот)</w:t>
      </w:r>
    </w:p>
    <w:p w:rsidR="00252605" w:rsidRPr="00364A3B" w:rsidRDefault="00252605" w:rsidP="00252605">
      <w:pPr>
        <w:pStyle w:val="a5"/>
        <w:shd w:val="clear" w:color="auto" w:fill="FFFFFF"/>
        <w:spacing w:before="0" w:beforeAutospacing="0" w:after="0" w:afterAutospacing="0"/>
        <w:ind w:firstLine="709"/>
        <w:textAlignment w:val="baseline"/>
        <w:rPr>
          <w:spacing w:val="2"/>
          <w:sz w:val="28"/>
          <w:szCs w:val="28"/>
        </w:rPr>
      </w:pPr>
    </w:p>
    <w:p w:rsidR="00252605" w:rsidRPr="00364A3B" w:rsidRDefault="00252605" w:rsidP="00252605">
      <w:pPr>
        <w:pStyle w:val="a5"/>
        <w:shd w:val="clear" w:color="auto" w:fill="FFFFFF"/>
        <w:spacing w:before="0" w:beforeAutospacing="0" w:after="0" w:afterAutospacing="0"/>
        <w:textAlignment w:val="baseline"/>
        <w:rPr>
          <w:spacing w:val="2"/>
          <w:sz w:val="28"/>
          <w:szCs w:val="28"/>
        </w:rPr>
      </w:pPr>
      <w:r w:rsidRPr="00364A3B">
        <w:rPr>
          <w:spacing w:val="2"/>
          <w:sz w:val="28"/>
          <w:szCs w:val="28"/>
        </w:rPr>
        <w:t>Лот № ____</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20"/>
        <w:gridCol w:w="7010"/>
        <w:gridCol w:w="1795"/>
      </w:tblGrid>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 п/п</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Содержание</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1</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Описание лекарственного средства (международное непатентованное наименование, состав лекарственногосредства, техническая характеристика, дозировка и торговое наименование), изделия медицинского назначения</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2</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Страна происхождения</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3</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Завод-изготовитель</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4</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Единица измерения</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5</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Цена ___ за единицу в ___ на условиях DDP ИНКОТЕРМС 2010 (пункт назначения)</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6</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Количество</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r w:rsidR="00252605" w:rsidRPr="00364A3B" w:rsidTr="00A8095A">
        <w:tc>
          <w:tcPr>
            <w:tcW w:w="72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jc w:val="center"/>
              <w:textAlignment w:val="baseline"/>
              <w:rPr>
                <w:spacing w:val="2"/>
              </w:rPr>
            </w:pPr>
            <w:r w:rsidRPr="00364A3B">
              <w:rPr>
                <w:spacing w:val="2"/>
              </w:rPr>
              <w:t>7</w:t>
            </w:r>
          </w:p>
        </w:tc>
        <w:tc>
          <w:tcPr>
            <w:tcW w:w="7010" w:type="dxa"/>
            <w:shd w:val="clear" w:color="auto" w:fill="auto"/>
            <w:tcMar>
              <w:top w:w="45" w:type="dxa"/>
              <w:left w:w="75" w:type="dxa"/>
              <w:bottom w:w="45" w:type="dxa"/>
              <w:right w:w="75" w:type="dxa"/>
            </w:tcMar>
            <w:vAlign w:val="center"/>
            <w:hideMark/>
          </w:tcPr>
          <w:p w:rsidR="00252605" w:rsidRPr="00364A3B" w:rsidRDefault="00252605" w:rsidP="00A8095A">
            <w:pPr>
              <w:pStyle w:val="a5"/>
              <w:spacing w:before="0" w:beforeAutospacing="0" w:after="0" w:afterAutospacing="0"/>
              <w:ind w:hanging="11"/>
              <w:textAlignment w:val="baseline"/>
              <w:rPr>
                <w:spacing w:val="2"/>
              </w:rPr>
            </w:pPr>
            <w:r w:rsidRPr="00364A3B">
              <w:rPr>
                <w:spacing w:val="2"/>
              </w:rPr>
              <w:t>Общая цена, в _______ на условиях DDP ИНКОТЕРМС 2010, пункт назначения,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1795" w:type="dxa"/>
            <w:shd w:val="clear" w:color="auto" w:fill="auto"/>
            <w:tcMar>
              <w:top w:w="45" w:type="dxa"/>
              <w:left w:w="75" w:type="dxa"/>
              <w:bottom w:w="45" w:type="dxa"/>
              <w:right w:w="75" w:type="dxa"/>
            </w:tcMar>
            <w:vAlign w:val="center"/>
            <w:hideMark/>
          </w:tcPr>
          <w:p w:rsidR="00252605" w:rsidRPr="00364A3B" w:rsidRDefault="00252605" w:rsidP="00A8095A">
            <w:pPr>
              <w:ind w:firstLine="709"/>
              <w:jc w:val="center"/>
            </w:pPr>
          </w:p>
        </w:tc>
      </w:tr>
    </w:tbl>
    <w:p w:rsidR="00252605" w:rsidRPr="00364A3B" w:rsidRDefault="00252605" w:rsidP="00252605">
      <w:pPr>
        <w:pStyle w:val="a5"/>
        <w:shd w:val="clear" w:color="auto" w:fill="FFFFFF"/>
        <w:spacing w:before="0" w:beforeAutospacing="0" w:after="0" w:afterAutospacing="0"/>
        <w:textAlignment w:val="baseline"/>
        <w:rPr>
          <w:spacing w:val="2"/>
          <w:sz w:val="28"/>
          <w:szCs w:val="28"/>
        </w:rPr>
      </w:pPr>
    </w:p>
    <w:p w:rsidR="00252605" w:rsidRPr="00364A3B" w:rsidRDefault="00252605" w:rsidP="00252605">
      <w:pPr>
        <w:pStyle w:val="a5"/>
        <w:shd w:val="clear" w:color="auto" w:fill="FFFFFF"/>
        <w:spacing w:before="0" w:beforeAutospacing="0" w:after="0" w:afterAutospacing="0"/>
        <w:textAlignment w:val="baseline"/>
        <w:rPr>
          <w:spacing w:val="2"/>
          <w:sz w:val="28"/>
          <w:szCs w:val="28"/>
        </w:rPr>
      </w:pPr>
      <w:r w:rsidRPr="00364A3B">
        <w:rPr>
          <w:spacing w:val="2"/>
          <w:sz w:val="28"/>
          <w:szCs w:val="28"/>
        </w:rPr>
        <w:t>_________ Печать (при наличии) _______________________________________</w:t>
      </w:r>
    </w:p>
    <w:p w:rsidR="00252605" w:rsidRPr="00364A3B" w:rsidRDefault="00252605" w:rsidP="00252605">
      <w:pPr>
        <w:pStyle w:val="a5"/>
        <w:shd w:val="clear" w:color="auto" w:fill="FFFFFF"/>
        <w:spacing w:before="0" w:beforeAutospacing="0" w:after="0" w:afterAutospacing="0"/>
        <w:textAlignment w:val="baseline"/>
        <w:rPr>
          <w:spacing w:val="2"/>
          <w:sz w:val="28"/>
          <w:szCs w:val="28"/>
        </w:rPr>
      </w:pPr>
      <w:r w:rsidRPr="00364A3B">
        <w:rPr>
          <w:spacing w:val="2"/>
          <w:sz w:val="28"/>
          <w:szCs w:val="28"/>
        </w:rPr>
        <w:t>Подпись             должность, фамилия, имя, отчество (при его наличии)</w:t>
      </w:r>
    </w:p>
    <w:p w:rsidR="00252605" w:rsidRPr="00364A3B" w:rsidRDefault="00252605" w:rsidP="00252605">
      <w:pPr>
        <w:pStyle w:val="a5"/>
        <w:shd w:val="clear" w:color="auto" w:fill="FFFFFF"/>
        <w:spacing w:before="0" w:beforeAutospacing="0" w:after="0" w:afterAutospacing="0"/>
        <w:ind w:firstLine="709"/>
        <w:jc w:val="both"/>
        <w:textAlignment w:val="baseline"/>
        <w:rPr>
          <w:spacing w:val="2"/>
          <w:sz w:val="28"/>
          <w:szCs w:val="28"/>
        </w:rPr>
      </w:pPr>
    </w:p>
    <w:p w:rsidR="00252605" w:rsidRDefault="00252605" w:rsidP="00252605">
      <w:pPr>
        <w:pStyle w:val="a5"/>
        <w:shd w:val="clear" w:color="auto" w:fill="FFFFFF"/>
        <w:spacing w:before="0" w:beforeAutospacing="0" w:after="0" w:afterAutospacing="0"/>
        <w:ind w:firstLine="709"/>
        <w:jc w:val="both"/>
        <w:textAlignment w:val="baseline"/>
        <w:rPr>
          <w:spacing w:val="2"/>
          <w:sz w:val="28"/>
          <w:szCs w:val="28"/>
        </w:rPr>
      </w:pPr>
      <w:r w:rsidRPr="00364A3B">
        <w:rPr>
          <w:spacing w:val="2"/>
          <w:sz w:val="28"/>
          <w:szCs w:val="28"/>
        </w:rPr>
        <w:lastRenderedPageBreak/>
        <w:t>Примечание: потенциальный поставщик может не указывать составляющие общей цены, при этом указанная в данной строке цена рассматривается как цена</w:t>
      </w:r>
      <w:r>
        <w:rPr>
          <w:spacing w:val="2"/>
          <w:sz w:val="28"/>
          <w:szCs w:val="28"/>
        </w:rPr>
        <w:t>,</w:t>
      </w:r>
      <w:r w:rsidRPr="00364A3B">
        <w:rPr>
          <w:spacing w:val="2"/>
          <w:sz w:val="28"/>
          <w:szCs w:val="28"/>
        </w:rPr>
        <w:t xml:space="preserve"> определенная с учетом всех затрат потенциального поставщика.</w:t>
      </w:r>
    </w:p>
    <w:p w:rsidR="00252605" w:rsidRDefault="00252605" w:rsidP="00252605">
      <w:pPr>
        <w:pStyle w:val="a5"/>
        <w:shd w:val="clear" w:color="auto" w:fill="FFFFFF"/>
        <w:spacing w:before="0" w:beforeAutospacing="0" w:after="0" w:afterAutospacing="0"/>
        <w:ind w:firstLine="709"/>
        <w:jc w:val="both"/>
        <w:textAlignment w:val="baseline"/>
        <w:rPr>
          <w:spacing w:val="2"/>
          <w:sz w:val="28"/>
          <w:szCs w:val="28"/>
        </w:rPr>
      </w:pPr>
    </w:p>
    <w:p w:rsidR="00252605" w:rsidRDefault="00252605" w:rsidP="00252605">
      <w:pPr>
        <w:pStyle w:val="a5"/>
        <w:shd w:val="clear" w:color="auto" w:fill="FFFFFF"/>
        <w:spacing w:before="0" w:beforeAutospacing="0" w:after="0" w:afterAutospacing="0"/>
        <w:textAlignment w:val="baseline"/>
        <w:rPr>
          <w:b/>
          <w:bCs/>
          <w:spacing w:val="2"/>
          <w:sz w:val="20"/>
          <w:szCs w:val="20"/>
          <w:bdr w:val="none" w:sz="0" w:space="0" w:color="auto" w:frame="1"/>
        </w:rPr>
      </w:pPr>
    </w:p>
    <w:p w:rsidR="00252605" w:rsidRDefault="00252605" w:rsidP="00252605">
      <w:pPr>
        <w:pStyle w:val="a5"/>
        <w:shd w:val="clear" w:color="auto" w:fill="FFFFFF"/>
        <w:spacing w:before="0" w:beforeAutospacing="0" w:after="0" w:afterAutospacing="0"/>
        <w:textAlignment w:val="baseline"/>
        <w:rPr>
          <w:b/>
          <w:bCs/>
          <w:spacing w:val="2"/>
          <w:sz w:val="20"/>
          <w:szCs w:val="20"/>
          <w:bdr w:val="none" w:sz="0" w:space="0" w:color="auto" w:frame="1"/>
        </w:rPr>
      </w:pPr>
    </w:p>
    <w:p w:rsidR="00252605" w:rsidRDefault="00252605" w:rsidP="00252605">
      <w:pPr>
        <w:pStyle w:val="a5"/>
        <w:shd w:val="clear" w:color="auto" w:fill="FFFFFF"/>
        <w:spacing w:before="0" w:beforeAutospacing="0" w:after="0" w:afterAutospacing="0"/>
        <w:textAlignment w:val="baseline"/>
        <w:rPr>
          <w:b/>
          <w:bCs/>
          <w:spacing w:val="2"/>
          <w:sz w:val="20"/>
          <w:szCs w:val="20"/>
          <w:bdr w:val="none" w:sz="0" w:space="0" w:color="auto" w:frame="1"/>
        </w:rPr>
      </w:pPr>
    </w:p>
    <w:p w:rsidR="00252605" w:rsidRDefault="00252605" w:rsidP="00252605">
      <w:pPr>
        <w:pStyle w:val="a5"/>
        <w:shd w:val="clear" w:color="auto" w:fill="FFFFFF"/>
        <w:spacing w:before="0" w:beforeAutospacing="0" w:after="0" w:afterAutospacing="0"/>
        <w:jc w:val="center"/>
        <w:textAlignment w:val="baseline"/>
        <w:rPr>
          <w:b/>
          <w:bCs/>
          <w:spacing w:val="2"/>
          <w:sz w:val="20"/>
          <w:szCs w:val="20"/>
          <w:bdr w:val="none" w:sz="0" w:space="0" w:color="auto" w:frame="1"/>
        </w:rPr>
      </w:pPr>
      <w:r>
        <w:rPr>
          <w:b/>
          <w:bCs/>
          <w:spacing w:val="2"/>
          <w:sz w:val="20"/>
          <w:szCs w:val="20"/>
          <w:bdr w:val="none" w:sz="0" w:space="0" w:color="auto" w:frame="1"/>
        </w:rPr>
        <w:t>Типовой договор закупа</w:t>
      </w:r>
    </w:p>
    <w:p w:rsidR="00252605" w:rsidRDefault="00252605" w:rsidP="00252605">
      <w:pPr>
        <w:pStyle w:val="a5"/>
        <w:shd w:val="clear" w:color="auto" w:fill="FFFFFF"/>
        <w:spacing w:before="0" w:beforeAutospacing="0" w:after="0" w:afterAutospacing="0"/>
        <w:textAlignment w:val="baseline"/>
        <w:rPr>
          <w:spacing w:val="2"/>
          <w:sz w:val="20"/>
          <w:szCs w:val="20"/>
        </w:rPr>
      </w:pP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____________________                          «___» __________ _____ г.</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 xml:space="preserve">    (Местонахождение)</w:t>
      </w:r>
      <w:r>
        <w:rPr>
          <w:spacing w:val="2"/>
          <w:sz w:val="20"/>
          <w:szCs w:val="20"/>
        </w:rPr>
        <w:br/>
        <w:t>________________________________________________, именуемый (</w:t>
      </w:r>
      <w:proofErr w:type="spellStart"/>
      <w:r>
        <w:rPr>
          <w:spacing w:val="2"/>
          <w:sz w:val="20"/>
          <w:szCs w:val="20"/>
        </w:rPr>
        <w:t>ое</w:t>
      </w:r>
      <w:proofErr w:type="spellEnd"/>
      <w:r>
        <w:rPr>
          <w:spacing w:val="2"/>
          <w:sz w:val="20"/>
          <w:szCs w:val="20"/>
        </w:rPr>
        <w:t>) (</w:t>
      </w:r>
      <w:proofErr w:type="spellStart"/>
      <w:r>
        <w:rPr>
          <w:spacing w:val="2"/>
          <w:sz w:val="20"/>
          <w:szCs w:val="20"/>
        </w:rPr>
        <w:t>ая</w:t>
      </w:r>
      <w:proofErr w:type="spellEnd"/>
      <w:r>
        <w:rPr>
          <w:spacing w:val="2"/>
          <w:sz w:val="20"/>
          <w:szCs w:val="20"/>
        </w:rPr>
        <w:t>)</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(полное наименование Заказчика)</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в дальнейшем – «Заказчик», в лице ____________________________________</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___________________________________________________________________,</w:t>
      </w:r>
    </w:p>
    <w:p w:rsidR="00252605" w:rsidRDefault="00252605" w:rsidP="00252605">
      <w:pPr>
        <w:pStyle w:val="a5"/>
        <w:shd w:val="clear" w:color="auto" w:fill="FFFFFF"/>
        <w:spacing w:before="0" w:beforeAutospacing="0" w:after="0" w:afterAutospacing="0"/>
        <w:jc w:val="center"/>
        <w:textAlignment w:val="baseline"/>
        <w:rPr>
          <w:spacing w:val="2"/>
          <w:sz w:val="20"/>
          <w:szCs w:val="20"/>
        </w:rPr>
      </w:pPr>
      <w:r>
        <w:rPr>
          <w:spacing w:val="2"/>
          <w:sz w:val="20"/>
          <w:szCs w:val="20"/>
        </w:rPr>
        <w:t>должность, фамилия, имя, отчество (при его наличии) уполномоченного лица</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с одной стороны, и ___________________________________________________</w:t>
      </w:r>
    </w:p>
    <w:p w:rsidR="00252605" w:rsidRDefault="00252605" w:rsidP="00252605">
      <w:pPr>
        <w:pStyle w:val="a5"/>
        <w:shd w:val="clear" w:color="auto" w:fill="FFFFFF"/>
        <w:spacing w:before="0" w:beforeAutospacing="0" w:after="0" w:afterAutospacing="0"/>
        <w:jc w:val="center"/>
        <w:textAlignment w:val="baseline"/>
        <w:rPr>
          <w:spacing w:val="2"/>
          <w:sz w:val="20"/>
          <w:szCs w:val="20"/>
        </w:rPr>
      </w:pPr>
      <w:r>
        <w:rPr>
          <w:spacing w:val="2"/>
          <w:sz w:val="20"/>
          <w:szCs w:val="20"/>
        </w:rPr>
        <w:t>(полное наименование Поставщика – победителя тендера)</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________________________________, именуемый (</w:t>
      </w:r>
      <w:proofErr w:type="spellStart"/>
      <w:r>
        <w:rPr>
          <w:spacing w:val="2"/>
          <w:sz w:val="20"/>
          <w:szCs w:val="20"/>
        </w:rPr>
        <w:t>ое</w:t>
      </w:r>
      <w:proofErr w:type="spellEnd"/>
      <w:r>
        <w:rPr>
          <w:spacing w:val="2"/>
          <w:sz w:val="20"/>
          <w:szCs w:val="20"/>
        </w:rPr>
        <w:t>) (</w:t>
      </w:r>
      <w:proofErr w:type="spellStart"/>
      <w:r>
        <w:rPr>
          <w:spacing w:val="2"/>
          <w:sz w:val="20"/>
          <w:szCs w:val="20"/>
        </w:rPr>
        <w:t>ая</w:t>
      </w:r>
      <w:proofErr w:type="spellEnd"/>
      <w:r>
        <w:rPr>
          <w:spacing w:val="2"/>
          <w:sz w:val="20"/>
          <w:szCs w:val="20"/>
        </w:rPr>
        <w:t>) в дальнейшем – «Поставщик»,</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в лице _____________________________________________________________,</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 xml:space="preserve">                        должность, фамилия, имя, отчество (при его наличии) уполномоченного лица, действующего на основании _____________________,</w:t>
      </w:r>
    </w:p>
    <w:p w:rsidR="00252605" w:rsidRDefault="00252605" w:rsidP="00252605">
      <w:pPr>
        <w:pStyle w:val="a5"/>
        <w:shd w:val="clear" w:color="auto" w:fill="FFFFFF"/>
        <w:spacing w:before="0" w:beforeAutospacing="0" w:after="0" w:afterAutospacing="0"/>
        <w:textAlignment w:val="baseline"/>
        <w:rPr>
          <w:spacing w:val="2"/>
          <w:sz w:val="20"/>
          <w:szCs w:val="20"/>
        </w:rPr>
      </w:pPr>
      <w:r>
        <w:rPr>
          <w:spacing w:val="2"/>
          <w:sz w:val="20"/>
          <w:szCs w:val="20"/>
        </w:rPr>
        <w:t>(устава, положения)</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 xml:space="preserve">с другой стороны, на основании </w:t>
      </w:r>
      <w:r>
        <w:rPr>
          <w:bCs/>
          <w:spacing w:val="2"/>
          <w:sz w:val="20"/>
          <w:szCs w:val="20"/>
          <w:bdr w:val="none" w:sz="0" w:space="0" w:color="auto" w:frame="1"/>
        </w:rPr>
        <w:t>Правил организации и проведения закупа лекарственных средств и медицинских изделий,  по оказанию гарантированного объема бесплатной медицинской помощ</w:t>
      </w:r>
      <w:r>
        <w:rPr>
          <w:sz w:val="20"/>
          <w:szCs w:val="20"/>
        </w:rPr>
        <w:t>и медицинской помощи в системе обязательного социального медицинского страхования</w:t>
      </w:r>
      <w:r>
        <w:rPr>
          <w:bCs/>
          <w:spacing w:val="2"/>
          <w:sz w:val="20"/>
          <w:szCs w:val="20"/>
          <w:bdr w:val="none" w:sz="0" w:space="0" w:color="auto" w:frame="1"/>
        </w:rPr>
        <w:t xml:space="preserve">, </w:t>
      </w:r>
      <w:r>
        <w:rPr>
          <w:spacing w:val="2"/>
          <w:sz w:val="20"/>
          <w:szCs w:val="20"/>
        </w:rPr>
        <w:t>утвержденных постановлением Правительства Республики Казахстан от 30 октября 2009 года № 1729и протокола об итогах закупа способом ______________________ (указать способ) по закупу (предмет закупа), прошедшего в году _____ № _______ от «___» __________ _____ года заключили настоящий Договор закупа (далее – Договор) и пришли к соглашению о нижеследующем:</w:t>
      </w:r>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bookmarkStart w:id="1" w:name="z478"/>
      <w:bookmarkEnd w:id="1"/>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Общая стоимость товаров (для ГУ указать наименование товаров согласно бюджетной программы/специфики) составляет (указать сумму цифрами и прописью) (далее – общая сумма договора).</w:t>
      </w:r>
      <w:bookmarkStart w:id="2" w:name="z479"/>
      <w:bookmarkEnd w:id="2"/>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В данном Договоре нижеперечисленные понятия будут иметь следующее толкование:</w:t>
      </w:r>
      <w:bookmarkStart w:id="3" w:name="z480"/>
      <w:bookmarkEnd w:id="3"/>
    </w:p>
    <w:p w:rsidR="00252605" w:rsidRDefault="00252605" w:rsidP="00252605">
      <w:pPr>
        <w:pStyle w:val="a5"/>
        <w:numPr>
          <w:ilvl w:val="0"/>
          <w:numId w:val="3"/>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Договор – гражданско-правовой договор, заключенный между Заказчиком и Поставщиком в соответствии с Правилами организации и проведения закупа лекарственных средств и медицинских изделий,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bookmarkStart w:id="4" w:name="z481"/>
      <w:bookmarkEnd w:id="4"/>
    </w:p>
    <w:p w:rsidR="00252605" w:rsidRDefault="00252605" w:rsidP="00252605">
      <w:pPr>
        <w:pStyle w:val="a5"/>
        <w:numPr>
          <w:ilvl w:val="0"/>
          <w:numId w:val="3"/>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цена Договора означает цену, которая должна быть выплачена Заказчиком Поставщику в рамках Договора за полное выполнение своих договорных обязательств;</w:t>
      </w:r>
      <w:bookmarkStart w:id="5" w:name="z482"/>
      <w:bookmarkEnd w:id="5"/>
    </w:p>
    <w:p w:rsidR="00252605" w:rsidRDefault="00252605" w:rsidP="00252605">
      <w:pPr>
        <w:pStyle w:val="a5"/>
        <w:numPr>
          <w:ilvl w:val="0"/>
          <w:numId w:val="3"/>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товары - товары и сопутствующие услуги, которые Поставщик должен поставить Заказчику в рамках Договора;</w:t>
      </w:r>
      <w:bookmarkStart w:id="6" w:name="z483"/>
      <w:bookmarkEnd w:id="6"/>
    </w:p>
    <w:p w:rsidR="00252605" w:rsidRDefault="00252605" w:rsidP="00252605">
      <w:pPr>
        <w:pStyle w:val="a5"/>
        <w:numPr>
          <w:ilvl w:val="0"/>
          <w:numId w:val="3"/>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bookmarkStart w:id="7" w:name="z484"/>
      <w:bookmarkEnd w:id="7"/>
    </w:p>
    <w:p w:rsidR="00252605" w:rsidRDefault="00252605" w:rsidP="00252605">
      <w:pPr>
        <w:pStyle w:val="a5"/>
        <w:numPr>
          <w:ilvl w:val="0"/>
          <w:numId w:val="3"/>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 xml:space="preserve">Заказчик – государственные органы, государственные учреждения, государственные предприятия и акционерные общества, контрольный пакет акций которых принадлежит государству, а также </w:t>
      </w:r>
      <w:proofErr w:type="spellStart"/>
      <w:r>
        <w:rPr>
          <w:spacing w:val="2"/>
          <w:sz w:val="20"/>
          <w:szCs w:val="20"/>
        </w:rPr>
        <w:t>аффилиированные</w:t>
      </w:r>
      <w:proofErr w:type="spellEnd"/>
      <w:r>
        <w:rPr>
          <w:spacing w:val="2"/>
          <w:sz w:val="20"/>
          <w:szCs w:val="20"/>
        </w:rPr>
        <w:t xml:space="preserve"> с ними юридические лица;</w:t>
      </w:r>
      <w:bookmarkStart w:id="8" w:name="z485"/>
      <w:bookmarkEnd w:id="8"/>
    </w:p>
    <w:p w:rsidR="00252605" w:rsidRDefault="00252605" w:rsidP="00252605">
      <w:pPr>
        <w:pStyle w:val="a5"/>
        <w:numPr>
          <w:ilvl w:val="0"/>
          <w:numId w:val="3"/>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bookmarkStart w:id="9" w:name="z486"/>
      <w:bookmarkEnd w:id="9"/>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lastRenderedPageBreak/>
        <w:t>Перечисленные ниже документы и условия, оговоренные в них, образуют данный Договор и считаются его неотъемлемой частью, а именно:</w:t>
      </w:r>
    </w:p>
    <w:p w:rsidR="00252605" w:rsidRDefault="00252605" w:rsidP="00252605">
      <w:pPr>
        <w:pStyle w:val="a5"/>
        <w:numPr>
          <w:ilvl w:val="0"/>
          <w:numId w:val="4"/>
        </w:numPr>
        <w:shd w:val="clear" w:color="auto" w:fill="FFFFFF"/>
        <w:spacing w:before="0" w:beforeAutospacing="0" w:after="0" w:afterAutospacing="0"/>
        <w:ind w:left="0" w:firstLine="709"/>
        <w:jc w:val="both"/>
        <w:textAlignment w:val="baseline"/>
        <w:rPr>
          <w:spacing w:val="2"/>
          <w:sz w:val="20"/>
          <w:szCs w:val="20"/>
        </w:rPr>
      </w:pPr>
      <w:bookmarkStart w:id="10" w:name="z487"/>
      <w:bookmarkEnd w:id="10"/>
      <w:r>
        <w:rPr>
          <w:spacing w:val="2"/>
          <w:sz w:val="20"/>
          <w:szCs w:val="20"/>
        </w:rPr>
        <w:t>настоящий Договор;</w:t>
      </w:r>
    </w:p>
    <w:p w:rsidR="00252605" w:rsidRDefault="00252605" w:rsidP="00252605">
      <w:pPr>
        <w:pStyle w:val="a5"/>
        <w:numPr>
          <w:ilvl w:val="0"/>
          <w:numId w:val="4"/>
        </w:numPr>
        <w:shd w:val="clear" w:color="auto" w:fill="FFFFFF"/>
        <w:spacing w:before="0" w:beforeAutospacing="0" w:after="0" w:afterAutospacing="0"/>
        <w:ind w:left="0" w:firstLine="709"/>
        <w:jc w:val="both"/>
        <w:textAlignment w:val="baseline"/>
        <w:rPr>
          <w:spacing w:val="2"/>
          <w:sz w:val="20"/>
          <w:szCs w:val="20"/>
        </w:rPr>
      </w:pPr>
      <w:bookmarkStart w:id="11" w:name="z488"/>
      <w:bookmarkEnd w:id="11"/>
      <w:r>
        <w:rPr>
          <w:spacing w:val="2"/>
          <w:sz w:val="20"/>
          <w:szCs w:val="20"/>
        </w:rPr>
        <w:t>перечень закупаемых товаров;</w:t>
      </w:r>
    </w:p>
    <w:p w:rsidR="00252605" w:rsidRDefault="00252605" w:rsidP="00252605">
      <w:pPr>
        <w:pStyle w:val="a5"/>
        <w:numPr>
          <w:ilvl w:val="0"/>
          <w:numId w:val="4"/>
        </w:numPr>
        <w:shd w:val="clear" w:color="auto" w:fill="FFFFFF"/>
        <w:spacing w:before="0" w:beforeAutospacing="0" w:after="0" w:afterAutospacing="0"/>
        <w:ind w:left="0" w:firstLine="709"/>
        <w:jc w:val="both"/>
        <w:textAlignment w:val="baseline"/>
        <w:rPr>
          <w:spacing w:val="2"/>
          <w:sz w:val="20"/>
          <w:szCs w:val="20"/>
        </w:rPr>
      </w:pPr>
      <w:bookmarkStart w:id="12" w:name="z489"/>
      <w:bookmarkEnd w:id="12"/>
      <w:r>
        <w:rPr>
          <w:spacing w:val="2"/>
          <w:sz w:val="20"/>
          <w:szCs w:val="20"/>
        </w:rPr>
        <w:t>техническая спецификация;</w:t>
      </w:r>
      <w:bookmarkStart w:id="13" w:name="z490"/>
      <w:bookmarkEnd w:id="13"/>
    </w:p>
    <w:p w:rsidR="00252605" w:rsidRDefault="00252605" w:rsidP="00252605">
      <w:pPr>
        <w:pStyle w:val="a5"/>
        <w:numPr>
          <w:ilvl w:val="0"/>
          <w:numId w:val="4"/>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обеспечение исполнения Договора (этот подпункт указывается, если в тендерной документации предусматривается внесение обеспечения исполнения Договора).</w:t>
      </w:r>
      <w:bookmarkStart w:id="14" w:name="z491"/>
      <w:bookmarkEnd w:id="14"/>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Форма оплаты ____________________________________________</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(перечисление, за наличный расчет, аккредитив и т.д.)</w:t>
      </w:r>
      <w:bookmarkStart w:id="15" w:name="z492"/>
      <w:bookmarkEnd w:id="15"/>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Сроки выплат ____________________________________________</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___________________________________________________________________</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 xml:space="preserve">          (пример: % после приемки товара в пункте назначения или предоплата или и т.д.)</w:t>
      </w:r>
      <w:bookmarkStart w:id="16" w:name="z493"/>
      <w:bookmarkEnd w:id="16"/>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Необходимые документы, предшествующие оплате:</w:t>
      </w:r>
    </w:p>
    <w:p w:rsidR="00252605" w:rsidRDefault="00252605" w:rsidP="00252605">
      <w:pPr>
        <w:pStyle w:val="a5"/>
        <w:numPr>
          <w:ilvl w:val="0"/>
          <w:numId w:val="5"/>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_________________________________________________________</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 xml:space="preserve">                                     (счет-фактура </w:t>
      </w:r>
      <w:r w:rsidRPr="008D56A7">
        <w:rPr>
          <w:spacing w:val="2"/>
          <w:sz w:val="20"/>
          <w:szCs w:val="20"/>
        </w:rPr>
        <w:t>и накладная на отпуск запасов на сторону</w:t>
      </w:r>
      <w:r>
        <w:rPr>
          <w:spacing w:val="2"/>
          <w:sz w:val="20"/>
          <w:szCs w:val="20"/>
        </w:rPr>
        <w:t>)</w:t>
      </w:r>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bookmarkStart w:id="17" w:name="z494"/>
      <w:bookmarkEnd w:id="17"/>
      <w:r>
        <w:rPr>
          <w:spacing w:val="2"/>
          <w:sz w:val="20"/>
          <w:szCs w:val="20"/>
        </w:rPr>
        <w:t>Товары, поставляемые в рамках данного Договора, должны соответствовать или быть выше стандартов, указанных в технической спецификации.</w:t>
      </w:r>
      <w:bookmarkStart w:id="18" w:name="z495"/>
      <w:bookmarkEnd w:id="18"/>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bookmarkStart w:id="19" w:name="z496"/>
      <w:bookmarkEnd w:id="19"/>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bookmarkStart w:id="20" w:name="z497"/>
      <w:bookmarkEnd w:id="20"/>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должен обеспечить упаковку товаров, способную предотвратить их от повреждения или порчи во время перевозки к конечному пункту назначения, указанному в приложении 1 к тендерной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bookmarkStart w:id="21" w:name="z498"/>
      <w:bookmarkEnd w:id="21"/>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Упаковка и маркировка ящиков, а также документация внутри и вне ее должны строго соответствовать специальным требованиям, определенным Заказчиком.</w:t>
      </w:r>
      <w:bookmarkStart w:id="22" w:name="z499"/>
      <w:bookmarkEnd w:id="22"/>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Поставка товаров осуществляется Поставщиком в соответствии с условиями Заказчика, оговоренными в перечне закупаемых товаров.</w:t>
      </w:r>
      <w:bookmarkStart w:id="23" w:name="z500"/>
      <w:bookmarkEnd w:id="23"/>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должен поставить товары до пункта назначения, указанного в приложении 1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bookmarkStart w:id="24" w:name="z501"/>
      <w:bookmarkEnd w:id="24"/>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В рамках данного Договора Поставщик должен предоставить услуги, указанные в тендерной документации.</w:t>
      </w:r>
      <w:bookmarkStart w:id="25" w:name="z502"/>
      <w:bookmarkEnd w:id="25"/>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Цены на сопутствующие услуги должны быть включены в цену Договора.</w:t>
      </w:r>
      <w:bookmarkStart w:id="26" w:name="z503"/>
      <w:bookmarkEnd w:id="26"/>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bookmarkStart w:id="27" w:name="z504"/>
      <w:bookmarkEnd w:id="27"/>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в случае прекращения производства им запасных частей, должен:</w:t>
      </w:r>
      <w:bookmarkStart w:id="28" w:name="z505"/>
      <w:bookmarkEnd w:id="28"/>
    </w:p>
    <w:p w:rsidR="00252605" w:rsidRDefault="00252605" w:rsidP="00252605">
      <w:pPr>
        <w:pStyle w:val="a5"/>
        <w:shd w:val="clear" w:color="auto" w:fill="FFFFFF"/>
        <w:spacing w:before="0" w:beforeAutospacing="0" w:after="0" w:afterAutospacing="0"/>
        <w:ind w:firstLine="709"/>
        <w:jc w:val="both"/>
        <w:textAlignment w:val="baseline"/>
        <w:rPr>
          <w:spacing w:val="2"/>
          <w:sz w:val="20"/>
          <w:szCs w:val="20"/>
        </w:rPr>
      </w:pPr>
      <w:r>
        <w:rPr>
          <w:spacing w:val="2"/>
          <w:sz w:val="20"/>
          <w:szCs w:val="20"/>
        </w:rPr>
        <w:t>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bookmarkStart w:id="29" w:name="z506"/>
      <w:bookmarkEnd w:id="29"/>
    </w:p>
    <w:p w:rsidR="00252605" w:rsidRDefault="00252605" w:rsidP="00252605">
      <w:pPr>
        <w:pStyle w:val="a5"/>
        <w:shd w:val="clear" w:color="auto" w:fill="FFFFFF"/>
        <w:spacing w:before="0" w:beforeAutospacing="0" w:after="0" w:afterAutospacing="0"/>
        <w:ind w:firstLine="709"/>
        <w:jc w:val="both"/>
        <w:textAlignment w:val="baseline"/>
        <w:rPr>
          <w:spacing w:val="2"/>
          <w:sz w:val="20"/>
          <w:szCs w:val="20"/>
        </w:rPr>
      </w:pPr>
      <w:r>
        <w:rPr>
          <w:spacing w:val="2"/>
          <w:sz w:val="20"/>
          <w:szCs w:val="20"/>
        </w:rPr>
        <w:t>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bookmarkStart w:id="30" w:name="z507"/>
      <w:bookmarkEnd w:id="30"/>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bookmarkStart w:id="31" w:name="z508"/>
      <w:bookmarkEnd w:id="31"/>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 xml:space="preserve">Эта гарантия действительна в течение </w:t>
      </w:r>
      <w:r w:rsidRPr="008D56A7">
        <w:rPr>
          <w:spacing w:val="2"/>
          <w:sz w:val="20"/>
          <w:szCs w:val="20"/>
        </w:rPr>
        <w:t>всего срока годности товара</w:t>
      </w:r>
      <w:r>
        <w:rPr>
          <w:spacing w:val="2"/>
          <w:sz w:val="20"/>
          <w:szCs w:val="20"/>
        </w:rPr>
        <w:t xml:space="preserve"> после</w:t>
      </w:r>
    </w:p>
    <w:p w:rsidR="00252605" w:rsidRDefault="00252605" w:rsidP="00252605">
      <w:pPr>
        <w:pStyle w:val="a5"/>
        <w:shd w:val="clear" w:color="auto" w:fill="FFFFFF"/>
        <w:spacing w:before="0" w:beforeAutospacing="0" w:after="0" w:afterAutospacing="0"/>
        <w:ind w:left="709"/>
        <w:jc w:val="both"/>
        <w:textAlignment w:val="baseline"/>
        <w:rPr>
          <w:spacing w:val="2"/>
          <w:sz w:val="20"/>
          <w:szCs w:val="20"/>
        </w:rPr>
      </w:pPr>
      <w:r>
        <w:rPr>
          <w:spacing w:val="2"/>
          <w:sz w:val="20"/>
          <w:szCs w:val="20"/>
        </w:rPr>
        <w:t>(указать требуемый срок гарантии)</w:t>
      </w:r>
    </w:p>
    <w:p w:rsidR="00252605" w:rsidRDefault="00252605" w:rsidP="00252605">
      <w:pPr>
        <w:pStyle w:val="a5"/>
        <w:shd w:val="clear" w:color="auto" w:fill="FFFFFF"/>
        <w:spacing w:before="0" w:beforeAutospacing="0" w:after="0" w:afterAutospacing="0"/>
        <w:jc w:val="both"/>
        <w:textAlignment w:val="baseline"/>
        <w:rPr>
          <w:spacing w:val="2"/>
          <w:sz w:val="20"/>
          <w:szCs w:val="20"/>
        </w:rPr>
      </w:pPr>
      <w:r>
        <w:rPr>
          <w:spacing w:val="2"/>
          <w:sz w:val="20"/>
          <w:szCs w:val="20"/>
        </w:rPr>
        <w:t>доставки всей партии товаров или ее части в зависимости от конкретного случая и их приемки на конечном пункте назначения, указанном в Договоре.</w:t>
      </w:r>
      <w:bookmarkStart w:id="32" w:name="z509"/>
      <w:bookmarkEnd w:id="32"/>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lastRenderedPageBreak/>
        <w:t>Заказчик обязан оперативно уведомить Поставщика в письменном виде обо всех претензиях, связанных с данной гарантией.</w:t>
      </w:r>
      <w:bookmarkStart w:id="33" w:name="z510"/>
      <w:bookmarkEnd w:id="33"/>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После получения уведомления о выходе товара из строя поставщик должен в срок не более 72 (семидесяти двух)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bookmarkStart w:id="34" w:name="z511"/>
      <w:bookmarkEnd w:id="34"/>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bookmarkStart w:id="35" w:name="z512"/>
      <w:bookmarkEnd w:id="35"/>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Оплата Поставщику за поставленные товары будет производиться в форме и в сроки, указанные в пунктах 5 и 6 настоящего Договора.</w:t>
      </w:r>
      <w:bookmarkStart w:id="36" w:name="z513"/>
      <w:bookmarkEnd w:id="36"/>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Цены, указанные Заказчиком в Договоре, должны соответствовать ценам, указанным Поставщиком в его тендерной заявке.</w:t>
      </w:r>
      <w:bookmarkStart w:id="37" w:name="z514"/>
      <w:bookmarkEnd w:id="37"/>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bookmarkStart w:id="38" w:name="z515"/>
      <w:bookmarkEnd w:id="38"/>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bookmarkStart w:id="39" w:name="z516"/>
      <w:bookmarkEnd w:id="39"/>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bookmarkStart w:id="40" w:name="z517"/>
      <w:bookmarkEnd w:id="40"/>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Поставка товаров и предоставление услуг должны осуществляться Поставщиком в соответствии с графиком, указанным в таблице цен.</w:t>
      </w:r>
      <w:bookmarkStart w:id="41" w:name="z518"/>
      <w:bookmarkEnd w:id="41"/>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Задержка с выполнением поставки со стороны поставщика приводит к удержанию обеспечения исполнения договора и выплате неустойки.</w:t>
      </w:r>
      <w:bookmarkStart w:id="42" w:name="z519"/>
      <w:bookmarkEnd w:id="42"/>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bookmarkStart w:id="43" w:name="z520"/>
      <w:bookmarkEnd w:id="43"/>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от суммы недопоставленного или поставленного с нарушением сроков товара.</w:t>
      </w:r>
      <w:bookmarkStart w:id="44" w:name="z521"/>
      <w:bookmarkEnd w:id="44"/>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bookmarkStart w:id="45" w:name="z522"/>
      <w:bookmarkEnd w:id="45"/>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bookmarkStart w:id="46" w:name="z524"/>
      <w:bookmarkEnd w:id="46"/>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поступают иные письменные инструкции,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bookmarkStart w:id="47" w:name="z525"/>
      <w:bookmarkEnd w:id="47"/>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bookmarkStart w:id="48" w:name="z526"/>
      <w:bookmarkEnd w:id="48"/>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bookmarkStart w:id="49" w:name="z527"/>
      <w:bookmarkEnd w:id="49"/>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bookmarkStart w:id="50" w:name="z528"/>
      <w:bookmarkEnd w:id="50"/>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lastRenderedPageBreak/>
        <w:t>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bookmarkStart w:id="51" w:name="z529"/>
      <w:bookmarkEnd w:id="51"/>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bookmarkStart w:id="52" w:name="z530"/>
      <w:bookmarkEnd w:id="52"/>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bookmarkStart w:id="53" w:name="z531"/>
      <w:bookmarkEnd w:id="53"/>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bookmarkStart w:id="54" w:name="z532"/>
      <w:bookmarkEnd w:id="54"/>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Налоги и другие обязательные платежи в бюджет подлежат уплате в соответствии с налоговым законодательством Республики Казахстан.</w:t>
      </w:r>
      <w:bookmarkStart w:id="55" w:name="z533"/>
      <w:bookmarkEnd w:id="55"/>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Поставщик обязан внести обеспечение исполнения Договора в форме, объеме и на условиях, предусмотренных в тендерной документации.</w:t>
      </w:r>
      <w:bookmarkStart w:id="56" w:name="z534"/>
      <w:bookmarkEnd w:id="56"/>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bookmarkStart w:id="57" w:name="z535"/>
      <w:bookmarkEnd w:id="57"/>
    </w:p>
    <w:p w:rsidR="00252605" w:rsidRDefault="00252605" w:rsidP="00252605">
      <w:pPr>
        <w:pStyle w:val="a5"/>
        <w:numPr>
          <w:ilvl w:val="0"/>
          <w:numId w:val="2"/>
        </w:numPr>
        <w:shd w:val="clear" w:color="auto" w:fill="FFFFFF"/>
        <w:spacing w:before="0" w:beforeAutospacing="0" w:after="0" w:afterAutospacing="0"/>
        <w:ind w:left="0" w:firstLine="709"/>
        <w:jc w:val="both"/>
        <w:textAlignment w:val="baseline"/>
        <w:rPr>
          <w:spacing w:val="2"/>
          <w:sz w:val="20"/>
          <w:szCs w:val="20"/>
        </w:rPr>
      </w:pPr>
      <w:r>
        <w:rPr>
          <w:spacing w:val="2"/>
          <w:sz w:val="20"/>
          <w:szCs w:val="20"/>
        </w:rPr>
        <w:t>Адреса и реквизиты Сторон:</w:t>
      </w:r>
    </w:p>
    <w:p w:rsidR="00252605" w:rsidRDefault="00252605" w:rsidP="00252605">
      <w:pPr>
        <w:pStyle w:val="a5"/>
        <w:shd w:val="clear" w:color="auto" w:fill="FFFFFF"/>
        <w:spacing w:before="0" w:beforeAutospacing="0" w:after="0" w:afterAutospacing="0"/>
        <w:ind w:firstLine="709"/>
        <w:jc w:val="both"/>
        <w:textAlignment w:val="baseline"/>
        <w:rPr>
          <w:spacing w:val="2"/>
          <w:sz w:val="20"/>
          <w:szCs w:val="20"/>
        </w:rPr>
      </w:pPr>
      <w:r>
        <w:rPr>
          <w:spacing w:val="2"/>
          <w:sz w:val="20"/>
          <w:szCs w:val="20"/>
        </w:rPr>
        <w:t>Дата регистрации в территориальном органе казначейства (для государственных органов и государственных учреждений): ________________</w:t>
      </w:r>
    </w:p>
    <w:p w:rsidR="00252605" w:rsidRDefault="00252605" w:rsidP="00252605">
      <w:pPr>
        <w:pStyle w:val="a5"/>
        <w:shd w:val="clear" w:color="auto" w:fill="FFFFFF"/>
        <w:spacing w:before="0" w:beforeAutospacing="0" w:after="0" w:afterAutospacing="0"/>
        <w:ind w:firstLine="709"/>
        <w:jc w:val="both"/>
        <w:textAlignment w:val="baseline"/>
        <w:rPr>
          <w:spacing w:val="2"/>
          <w:sz w:val="20"/>
          <w:szCs w:val="20"/>
        </w:rPr>
      </w:pPr>
      <w:bookmarkStart w:id="58" w:name="z537"/>
      <w:bookmarkEnd w:id="58"/>
      <w:r>
        <w:rPr>
          <w:spacing w:val="2"/>
          <w:sz w:val="20"/>
          <w:szCs w:val="20"/>
        </w:rPr>
        <w:t>Настоящий Типовой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изделий медицинского назначения и медицинской техники.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p w:rsidR="00252605" w:rsidRDefault="00252605" w:rsidP="00252605">
      <w:pPr>
        <w:pStyle w:val="a5"/>
        <w:shd w:val="clear" w:color="auto" w:fill="FFFFFF"/>
        <w:spacing w:before="0" w:beforeAutospacing="0" w:after="0" w:afterAutospacing="0"/>
        <w:ind w:firstLine="709"/>
        <w:jc w:val="both"/>
        <w:textAlignment w:val="baseline"/>
        <w:rPr>
          <w:spacing w:val="2"/>
          <w:sz w:val="28"/>
          <w:szCs w:val="28"/>
        </w:rPr>
      </w:pPr>
    </w:p>
    <w:p w:rsidR="00252605" w:rsidRPr="005770D3" w:rsidRDefault="00252605" w:rsidP="005770D3">
      <w:pPr>
        <w:pStyle w:val="a5"/>
        <w:shd w:val="clear" w:color="auto" w:fill="FFFFFF"/>
        <w:spacing w:before="0" w:beforeAutospacing="0" w:after="0" w:afterAutospacing="0"/>
        <w:jc w:val="both"/>
        <w:textAlignment w:val="baseline"/>
        <w:rPr>
          <w:spacing w:val="2"/>
          <w:sz w:val="28"/>
          <w:szCs w:val="28"/>
          <w:lang w:val="kk-KZ"/>
        </w:rPr>
      </w:pPr>
    </w:p>
    <w:p w:rsidR="00252605" w:rsidRPr="00681F37" w:rsidRDefault="005770D3" w:rsidP="00252605">
      <w:pPr>
        <w:pStyle w:val="a9"/>
        <w:jc w:val="right"/>
        <w:rPr>
          <w:rFonts w:ascii="Times New Roman" w:hAnsi="Times New Roman"/>
          <w:sz w:val="22"/>
          <w:szCs w:val="22"/>
          <w:lang w:val="kk-KZ"/>
        </w:rPr>
      </w:pPr>
      <w:r>
        <w:rPr>
          <w:rFonts w:ascii="Times New Roman" w:hAnsi="Times New Roman"/>
          <w:sz w:val="22"/>
          <w:szCs w:val="22"/>
          <w:lang w:val="kk-KZ"/>
        </w:rPr>
        <w:t>П</w:t>
      </w:r>
      <w:proofErr w:type="spellStart"/>
      <w:r w:rsidR="00252605" w:rsidRPr="002A7416">
        <w:rPr>
          <w:rFonts w:ascii="Times New Roman" w:hAnsi="Times New Roman"/>
          <w:sz w:val="22"/>
          <w:szCs w:val="22"/>
        </w:rPr>
        <w:t>риложение</w:t>
      </w:r>
      <w:proofErr w:type="spellEnd"/>
      <w:r w:rsidR="00252605" w:rsidRPr="002A7416">
        <w:rPr>
          <w:rFonts w:ascii="Times New Roman" w:hAnsi="Times New Roman"/>
          <w:sz w:val="22"/>
          <w:szCs w:val="22"/>
        </w:rPr>
        <w:t xml:space="preserve"> №1 к Договору № </w:t>
      </w:r>
    </w:p>
    <w:p w:rsidR="00252605" w:rsidRPr="002A7416" w:rsidRDefault="00252605" w:rsidP="00252605">
      <w:pPr>
        <w:pStyle w:val="a9"/>
        <w:tabs>
          <w:tab w:val="left" w:pos="360"/>
          <w:tab w:val="left" w:pos="540"/>
        </w:tabs>
        <w:jc w:val="right"/>
        <w:rPr>
          <w:rFonts w:ascii="Times New Roman" w:hAnsi="Times New Roman"/>
          <w:sz w:val="22"/>
          <w:szCs w:val="22"/>
        </w:rPr>
      </w:pP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r>
      <w:r w:rsidRPr="002A7416">
        <w:rPr>
          <w:rFonts w:ascii="Times New Roman" w:hAnsi="Times New Roman"/>
          <w:sz w:val="22"/>
          <w:szCs w:val="22"/>
        </w:rPr>
        <w:tab/>
        <w:t xml:space="preserve">         от  20</w:t>
      </w:r>
      <w:r w:rsidR="00107F30">
        <w:rPr>
          <w:rFonts w:ascii="Times New Roman" w:hAnsi="Times New Roman"/>
          <w:sz w:val="22"/>
          <w:szCs w:val="22"/>
        </w:rPr>
        <w:t>2</w:t>
      </w:r>
      <w:r w:rsidR="00107F30">
        <w:rPr>
          <w:rFonts w:ascii="Times New Roman" w:hAnsi="Times New Roman"/>
          <w:sz w:val="22"/>
          <w:szCs w:val="22"/>
          <w:lang w:val="kk-KZ"/>
        </w:rPr>
        <w:t>1</w:t>
      </w:r>
      <w:r w:rsidRPr="002A7416">
        <w:rPr>
          <w:rFonts w:ascii="Times New Roman" w:hAnsi="Times New Roman"/>
          <w:sz w:val="22"/>
          <w:szCs w:val="22"/>
        </w:rPr>
        <w:t xml:space="preserve"> года</w:t>
      </w:r>
    </w:p>
    <w:p w:rsidR="00252605" w:rsidRPr="002A7416" w:rsidRDefault="00252605" w:rsidP="00252605">
      <w:pPr>
        <w:pStyle w:val="a9"/>
        <w:tabs>
          <w:tab w:val="left" w:pos="360"/>
          <w:tab w:val="left" w:pos="540"/>
        </w:tabs>
        <w:jc w:val="center"/>
        <w:rPr>
          <w:rFonts w:ascii="Times New Roman" w:hAnsi="Times New Roman"/>
          <w:b/>
          <w:i/>
          <w:sz w:val="22"/>
          <w:szCs w:val="22"/>
        </w:rPr>
      </w:pPr>
    </w:p>
    <w:p w:rsidR="00252605" w:rsidRDefault="00252605" w:rsidP="00252605">
      <w:pPr>
        <w:pStyle w:val="a9"/>
        <w:tabs>
          <w:tab w:val="left" w:pos="360"/>
          <w:tab w:val="left" w:pos="540"/>
        </w:tabs>
        <w:rPr>
          <w:rFonts w:ascii="Times New Roman" w:hAnsi="Times New Roman"/>
          <w:b/>
          <w:i/>
          <w:sz w:val="22"/>
          <w:szCs w:val="22"/>
          <w:lang w:val="kk-KZ"/>
        </w:rPr>
      </w:pPr>
      <w:r w:rsidRPr="002A7416">
        <w:rPr>
          <w:rFonts w:ascii="Times New Roman" w:hAnsi="Times New Roman"/>
          <w:b/>
          <w:i/>
          <w:sz w:val="22"/>
          <w:szCs w:val="22"/>
        </w:rPr>
        <w:t xml:space="preserve">Перечень закупаемых </w:t>
      </w:r>
      <w:r w:rsidRPr="002A7416">
        <w:rPr>
          <w:rFonts w:ascii="Times New Roman" w:hAnsi="Times New Roman"/>
          <w:b/>
          <w:i/>
          <w:sz w:val="22"/>
          <w:szCs w:val="22"/>
          <w:lang w:val="kk-KZ"/>
        </w:rPr>
        <w:t>товаров</w:t>
      </w:r>
    </w:p>
    <w:p w:rsidR="00252605" w:rsidRPr="002A7416" w:rsidRDefault="00252605" w:rsidP="00252605">
      <w:pPr>
        <w:pStyle w:val="a9"/>
        <w:tabs>
          <w:tab w:val="left" w:pos="360"/>
          <w:tab w:val="left" w:pos="540"/>
        </w:tabs>
        <w:rPr>
          <w:rFonts w:ascii="Times New Roman" w:hAnsi="Times New Roman"/>
          <w:b/>
          <w:i/>
          <w:sz w:val="22"/>
          <w:szCs w:val="22"/>
          <w:lang w:val="kk-KZ"/>
        </w:rPr>
      </w:pPr>
    </w:p>
    <w:tbl>
      <w:tblPr>
        <w:tblW w:w="11907" w:type="dxa"/>
        <w:tblInd w:w="108" w:type="dxa"/>
        <w:tblLayout w:type="fixed"/>
        <w:tblLook w:val="04A0" w:firstRow="1" w:lastRow="0" w:firstColumn="1" w:lastColumn="0" w:noHBand="0" w:noVBand="1"/>
      </w:tblPr>
      <w:tblGrid>
        <w:gridCol w:w="743"/>
        <w:gridCol w:w="5387"/>
        <w:gridCol w:w="817"/>
        <w:gridCol w:w="850"/>
        <w:gridCol w:w="1276"/>
        <w:gridCol w:w="1417"/>
        <w:gridCol w:w="1417"/>
      </w:tblGrid>
      <w:tr w:rsidR="00A8095A" w:rsidRPr="002A7416" w:rsidTr="00A8095A">
        <w:trPr>
          <w:trHeight w:val="329"/>
        </w:trPr>
        <w:tc>
          <w:tcPr>
            <w:tcW w:w="743" w:type="dxa"/>
            <w:tcBorders>
              <w:top w:val="single" w:sz="4" w:space="0" w:color="auto"/>
              <w:left w:val="single" w:sz="4" w:space="0" w:color="auto"/>
              <w:bottom w:val="single" w:sz="4" w:space="0" w:color="auto"/>
              <w:right w:val="single" w:sz="4" w:space="0" w:color="auto"/>
            </w:tcBorders>
            <w:noWrap/>
            <w:hideMark/>
          </w:tcPr>
          <w:p w:rsidR="00A8095A" w:rsidRPr="00C84886" w:rsidRDefault="00A8095A" w:rsidP="00A8095A">
            <w:pPr>
              <w:jc w:val="center"/>
              <w:rPr>
                <w:b/>
                <w:i/>
                <w:color w:val="000000"/>
                <w:sz w:val="20"/>
              </w:rPr>
            </w:pPr>
            <w:r w:rsidRPr="00C84886">
              <w:rPr>
                <w:b/>
                <w:i/>
                <w:color w:val="000000"/>
                <w:sz w:val="20"/>
              </w:rPr>
              <w:t>№ лота</w:t>
            </w:r>
          </w:p>
        </w:tc>
        <w:tc>
          <w:tcPr>
            <w:tcW w:w="5387" w:type="dxa"/>
            <w:tcBorders>
              <w:top w:val="single" w:sz="4" w:space="0" w:color="auto"/>
              <w:left w:val="nil"/>
              <w:bottom w:val="single" w:sz="4" w:space="0" w:color="auto"/>
              <w:right w:val="single" w:sz="4" w:space="0" w:color="auto"/>
            </w:tcBorders>
            <w:hideMark/>
          </w:tcPr>
          <w:p w:rsidR="00A8095A" w:rsidRDefault="00A8095A" w:rsidP="00A8095A">
            <w:pPr>
              <w:jc w:val="center"/>
              <w:rPr>
                <w:b/>
                <w:bCs/>
                <w:i/>
                <w:color w:val="000000"/>
                <w:sz w:val="20"/>
              </w:rPr>
            </w:pPr>
          </w:p>
          <w:p w:rsidR="00A8095A" w:rsidRPr="00C84886" w:rsidRDefault="00A8095A" w:rsidP="00A8095A">
            <w:pPr>
              <w:jc w:val="center"/>
              <w:rPr>
                <w:b/>
                <w:bCs/>
                <w:i/>
                <w:color w:val="000000"/>
                <w:sz w:val="20"/>
              </w:rPr>
            </w:pPr>
            <w:r w:rsidRPr="00C84886">
              <w:rPr>
                <w:b/>
                <w:bCs/>
                <w:i/>
                <w:color w:val="000000"/>
                <w:sz w:val="20"/>
              </w:rPr>
              <w:t>Наименование</w:t>
            </w:r>
          </w:p>
        </w:tc>
        <w:tc>
          <w:tcPr>
            <w:tcW w:w="817" w:type="dxa"/>
            <w:tcBorders>
              <w:top w:val="single" w:sz="4" w:space="0" w:color="auto"/>
              <w:left w:val="nil"/>
              <w:bottom w:val="single" w:sz="4" w:space="0" w:color="auto"/>
              <w:right w:val="single" w:sz="4" w:space="0" w:color="auto"/>
            </w:tcBorders>
            <w:hideMark/>
          </w:tcPr>
          <w:p w:rsidR="00A8095A" w:rsidRPr="00C84886" w:rsidRDefault="00A8095A" w:rsidP="00A8095A">
            <w:pPr>
              <w:jc w:val="center"/>
              <w:rPr>
                <w:b/>
                <w:bCs/>
                <w:i/>
                <w:color w:val="000000"/>
                <w:sz w:val="20"/>
                <w:lang w:val="en-US"/>
              </w:rPr>
            </w:pPr>
            <w:r w:rsidRPr="00C84886">
              <w:rPr>
                <w:b/>
                <w:bCs/>
                <w:i/>
                <w:color w:val="000000"/>
                <w:sz w:val="20"/>
              </w:rPr>
              <w:t>Ед. изм.</w:t>
            </w:r>
          </w:p>
        </w:tc>
        <w:tc>
          <w:tcPr>
            <w:tcW w:w="850" w:type="dxa"/>
            <w:tcBorders>
              <w:top w:val="single" w:sz="4" w:space="0" w:color="auto"/>
              <w:left w:val="nil"/>
              <w:bottom w:val="single" w:sz="4" w:space="0" w:color="auto"/>
              <w:right w:val="single" w:sz="4" w:space="0" w:color="auto"/>
            </w:tcBorders>
            <w:hideMark/>
          </w:tcPr>
          <w:p w:rsidR="00A8095A" w:rsidRPr="00C84886" w:rsidRDefault="00A8095A" w:rsidP="00A8095A">
            <w:pPr>
              <w:jc w:val="center"/>
              <w:rPr>
                <w:b/>
                <w:bCs/>
                <w:i/>
                <w:color w:val="000000"/>
                <w:sz w:val="20"/>
              </w:rPr>
            </w:pPr>
            <w:r w:rsidRPr="00C84886">
              <w:rPr>
                <w:b/>
                <w:bCs/>
                <w:i/>
                <w:color w:val="000000"/>
                <w:sz w:val="20"/>
              </w:rPr>
              <w:t>Кол-во</w:t>
            </w:r>
          </w:p>
        </w:tc>
        <w:tc>
          <w:tcPr>
            <w:tcW w:w="1276" w:type="dxa"/>
            <w:tcBorders>
              <w:top w:val="single" w:sz="4" w:space="0" w:color="auto"/>
              <w:left w:val="nil"/>
              <w:bottom w:val="single" w:sz="4" w:space="0" w:color="auto"/>
              <w:right w:val="single" w:sz="4" w:space="0" w:color="auto"/>
            </w:tcBorders>
            <w:shd w:val="clear" w:color="auto" w:fill="FFFFFF"/>
            <w:hideMark/>
          </w:tcPr>
          <w:p w:rsidR="00A8095A" w:rsidRPr="00C84886" w:rsidRDefault="00A8095A" w:rsidP="00A8095A">
            <w:pPr>
              <w:jc w:val="center"/>
              <w:rPr>
                <w:b/>
                <w:bCs/>
                <w:i/>
                <w:color w:val="000000"/>
                <w:sz w:val="20"/>
              </w:rPr>
            </w:pPr>
            <w:r w:rsidRPr="00C84886">
              <w:rPr>
                <w:b/>
                <w:bCs/>
                <w:i/>
                <w:color w:val="000000"/>
                <w:sz w:val="20"/>
              </w:rPr>
              <w:t>Цена,  тенге</w:t>
            </w:r>
          </w:p>
        </w:tc>
        <w:tc>
          <w:tcPr>
            <w:tcW w:w="1417" w:type="dxa"/>
            <w:tcBorders>
              <w:top w:val="single" w:sz="4" w:space="0" w:color="auto"/>
              <w:left w:val="nil"/>
              <w:bottom w:val="single" w:sz="4" w:space="0" w:color="auto"/>
              <w:right w:val="single" w:sz="4" w:space="0" w:color="auto"/>
            </w:tcBorders>
            <w:hideMark/>
          </w:tcPr>
          <w:p w:rsidR="00A8095A" w:rsidRPr="00C84886" w:rsidRDefault="00A8095A" w:rsidP="00A8095A">
            <w:pPr>
              <w:jc w:val="center"/>
              <w:rPr>
                <w:b/>
                <w:bCs/>
                <w:i/>
                <w:color w:val="000000"/>
                <w:sz w:val="20"/>
              </w:rPr>
            </w:pPr>
            <w:r w:rsidRPr="00C84886">
              <w:rPr>
                <w:b/>
                <w:sz w:val="20"/>
                <w:lang w:eastAsia="ko-KR"/>
              </w:rPr>
              <w:t>Сумма,  тенге</w:t>
            </w:r>
          </w:p>
        </w:tc>
        <w:tc>
          <w:tcPr>
            <w:tcW w:w="1417" w:type="dxa"/>
            <w:tcBorders>
              <w:top w:val="single" w:sz="4" w:space="0" w:color="auto"/>
              <w:left w:val="nil"/>
              <w:bottom w:val="single" w:sz="4" w:space="0" w:color="auto"/>
              <w:right w:val="single" w:sz="4" w:space="0" w:color="auto"/>
            </w:tcBorders>
          </w:tcPr>
          <w:p w:rsidR="00A8095A" w:rsidRPr="00C84886" w:rsidRDefault="00A8095A" w:rsidP="00A8095A">
            <w:pPr>
              <w:jc w:val="center"/>
              <w:rPr>
                <w:b/>
                <w:sz w:val="20"/>
                <w:lang w:eastAsia="ko-KR"/>
              </w:rPr>
            </w:pPr>
            <w:r>
              <w:rPr>
                <w:b/>
                <w:sz w:val="20"/>
                <w:lang w:eastAsia="ko-KR"/>
              </w:rPr>
              <w:t>График поставки</w:t>
            </w:r>
          </w:p>
        </w:tc>
      </w:tr>
      <w:tr w:rsidR="00A8095A" w:rsidRPr="00EF00CE" w:rsidTr="00A8095A">
        <w:trPr>
          <w:trHeight w:val="329"/>
        </w:trPr>
        <w:tc>
          <w:tcPr>
            <w:tcW w:w="743" w:type="dxa"/>
            <w:tcBorders>
              <w:top w:val="single" w:sz="4" w:space="0" w:color="auto"/>
              <w:left w:val="single" w:sz="4" w:space="0" w:color="auto"/>
              <w:bottom w:val="single" w:sz="4" w:space="0" w:color="auto"/>
              <w:right w:val="single" w:sz="4" w:space="0" w:color="auto"/>
            </w:tcBorders>
            <w:noWrap/>
            <w:vAlign w:val="center"/>
          </w:tcPr>
          <w:p w:rsidR="00A8095A" w:rsidRDefault="00A8095A" w:rsidP="00A8095A">
            <w:pPr>
              <w:jc w:val="center"/>
              <w:rPr>
                <w:b/>
                <w:bCs/>
                <w:color w:val="000000"/>
                <w:sz w:val="20"/>
              </w:rPr>
            </w:pPr>
          </w:p>
        </w:tc>
        <w:tc>
          <w:tcPr>
            <w:tcW w:w="5387" w:type="dxa"/>
            <w:tcBorders>
              <w:top w:val="single" w:sz="4" w:space="0" w:color="auto"/>
              <w:left w:val="nil"/>
              <w:bottom w:val="single" w:sz="4" w:space="0" w:color="auto"/>
              <w:right w:val="single" w:sz="4" w:space="0" w:color="auto"/>
            </w:tcBorders>
            <w:vAlign w:val="center"/>
          </w:tcPr>
          <w:p w:rsidR="00A8095A" w:rsidRPr="00423E15" w:rsidRDefault="00A8095A" w:rsidP="00A8095A"/>
        </w:tc>
        <w:tc>
          <w:tcPr>
            <w:tcW w:w="817" w:type="dxa"/>
            <w:tcBorders>
              <w:top w:val="single" w:sz="4" w:space="0" w:color="auto"/>
              <w:left w:val="nil"/>
              <w:bottom w:val="single" w:sz="4" w:space="0" w:color="auto"/>
              <w:right w:val="single" w:sz="4" w:space="0" w:color="auto"/>
            </w:tcBorders>
            <w:vAlign w:val="center"/>
          </w:tcPr>
          <w:p w:rsidR="00A8095A" w:rsidRPr="0049391E" w:rsidRDefault="00A8095A" w:rsidP="00A8095A">
            <w:pPr>
              <w:jc w:val="center"/>
              <w:rPr>
                <w:color w:val="000000"/>
              </w:rPr>
            </w:pPr>
          </w:p>
        </w:tc>
        <w:tc>
          <w:tcPr>
            <w:tcW w:w="850"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rPr>
                <w:color w:val="000000"/>
                <w:lang w:val="kk-KZ"/>
              </w:rPr>
            </w:pPr>
          </w:p>
        </w:tc>
        <w:tc>
          <w:tcPr>
            <w:tcW w:w="1276" w:type="dxa"/>
            <w:tcBorders>
              <w:top w:val="single" w:sz="4" w:space="0" w:color="auto"/>
              <w:left w:val="nil"/>
              <w:bottom w:val="single" w:sz="4" w:space="0" w:color="auto"/>
              <w:right w:val="single" w:sz="4" w:space="0" w:color="auto"/>
            </w:tcBorders>
            <w:shd w:val="clear" w:color="auto" w:fill="FFFFFF"/>
            <w:vAlign w:val="center"/>
          </w:tcPr>
          <w:p w:rsidR="00A8095A" w:rsidRPr="007A1D10" w:rsidRDefault="00A8095A" w:rsidP="00A8095A">
            <w:pPr>
              <w:jc w:val="center"/>
              <w:rPr>
                <w:bCs/>
                <w:color w:val="000000"/>
              </w:rPr>
            </w:pPr>
          </w:p>
        </w:tc>
        <w:tc>
          <w:tcPr>
            <w:tcW w:w="1417"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pPr>
          </w:p>
        </w:tc>
        <w:tc>
          <w:tcPr>
            <w:tcW w:w="1417" w:type="dxa"/>
            <w:tcBorders>
              <w:top w:val="single" w:sz="4" w:space="0" w:color="auto"/>
              <w:left w:val="nil"/>
              <w:bottom w:val="single" w:sz="4" w:space="0" w:color="auto"/>
              <w:right w:val="single" w:sz="4" w:space="0" w:color="auto"/>
            </w:tcBorders>
          </w:tcPr>
          <w:p w:rsidR="00A8095A" w:rsidRPr="007A1D10" w:rsidRDefault="00A8095A" w:rsidP="00A8095A">
            <w:pPr>
              <w:jc w:val="center"/>
            </w:pPr>
          </w:p>
        </w:tc>
      </w:tr>
      <w:tr w:rsidR="00A8095A" w:rsidRPr="00EF00CE" w:rsidTr="00A8095A">
        <w:trPr>
          <w:trHeight w:val="329"/>
        </w:trPr>
        <w:tc>
          <w:tcPr>
            <w:tcW w:w="743" w:type="dxa"/>
            <w:tcBorders>
              <w:top w:val="single" w:sz="4" w:space="0" w:color="auto"/>
              <w:left w:val="single" w:sz="4" w:space="0" w:color="auto"/>
              <w:bottom w:val="single" w:sz="4" w:space="0" w:color="auto"/>
              <w:right w:val="single" w:sz="4" w:space="0" w:color="auto"/>
            </w:tcBorders>
            <w:noWrap/>
            <w:vAlign w:val="center"/>
          </w:tcPr>
          <w:p w:rsidR="00A8095A" w:rsidRDefault="00A8095A" w:rsidP="00A8095A">
            <w:pPr>
              <w:jc w:val="center"/>
              <w:rPr>
                <w:b/>
                <w:bCs/>
                <w:color w:val="000000"/>
                <w:sz w:val="20"/>
              </w:rPr>
            </w:pPr>
          </w:p>
        </w:tc>
        <w:tc>
          <w:tcPr>
            <w:tcW w:w="5387" w:type="dxa"/>
            <w:tcBorders>
              <w:top w:val="single" w:sz="4" w:space="0" w:color="auto"/>
              <w:left w:val="nil"/>
              <w:bottom w:val="single" w:sz="4" w:space="0" w:color="auto"/>
              <w:right w:val="single" w:sz="4" w:space="0" w:color="auto"/>
            </w:tcBorders>
            <w:vAlign w:val="center"/>
          </w:tcPr>
          <w:p w:rsidR="00A8095A" w:rsidRPr="00423E15" w:rsidRDefault="00A8095A" w:rsidP="00A8095A"/>
        </w:tc>
        <w:tc>
          <w:tcPr>
            <w:tcW w:w="817" w:type="dxa"/>
            <w:tcBorders>
              <w:top w:val="single" w:sz="4" w:space="0" w:color="auto"/>
              <w:left w:val="nil"/>
              <w:bottom w:val="single" w:sz="4" w:space="0" w:color="auto"/>
              <w:right w:val="single" w:sz="4" w:space="0" w:color="auto"/>
            </w:tcBorders>
            <w:vAlign w:val="center"/>
          </w:tcPr>
          <w:p w:rsidR="00A8095A" w:rsidRPr="0049391E" w:rsidRDefault="00A8095A" w:rsidP="00A8095A">
            <w:pPr>
              <w:jc w:val="center"/>
              <w:rPr>
                <w:color w:val="000000"/>
              </w:rPr>
            </w:pPr>
          </w:p>
        </w:tc>
        <w:tc>
          <w:tcPr>
            <w:tcW w:w="850"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rPr>
                <w:color w:val="000000"/>
                <w:lang w:val="kk-KZ"/>
              </w:rPr>
            </w:pPr>
          </w:p>
        </w:tc>
        <w:tc>
          <w:tcPr>
            <w:tcW w:w="1276" w:type="dxa"/>
            <w:tcBorders>
              <w:top w:val="single" w:sz="4" w:space="0" w:color="auto"/>
              <w:left w:val="nil"/>
              <w:bottom w:val="single" w:sz="4" w:space="0" w:color="auto"/>
              <w:right w:val="single" w:sz="4" w:space="0" w:color="auto"/>
            </w:tcBorders>
            <w:shd w:val="clear" w:color="auto" w:fill="FFFFFF"/>
            <w:vAlign w:val="center"/>
          </w:tcPr>
          <w:p w:rsidR="00A8095A" w:rsidRPr="007A1D10" w:rsidRDefault="00A8095A" w:rsidP="00A8095A">
            <w:pPr>
              <w:jc w:val="center"/>
              <w:rPr>
                <w:bCs/>
                <w:color w:val="000000"/>
              </w:rPr>
            </w:pPr>
          </w:p>
        </w:tc>
        <w:tc>
          <w:tcPr>
            <w:tcW w:w="1417"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pPr>
          </w:p>
        </w:tc>
        <w:tc>
          <w:tcPr>
            <w:tcW w:w="1417" w:type="dxa"/>
            <w:tcBorders>
              <w:top w:val="single" w:sz="4" w:space="0" w:color="auto"/>
              <w:left w:val="nil"/>
              <w:bottom w:val="single" w:sz="4" w:space="0" w:color="auto"/>
              <w:right w:val="single" w:sz="4" w:space="0" w:color="auto"/>
            </w:tcBorders>
          </w:tcPr>
          <w:p w:rsidR="00A8095A" w:rsidRPr="007A1D10" w:rsidRDefault="00A8095A" w:rsidP="00A8095A">
            <w:pPr>
              <w:jc w:val="center"/>
            </w:pPr>
          </w:p>
        </w:tc>
      </w:tr>
      <w:tr w:rsidR="00A8095A" w:rsidRPr="002A7416" w:rsidTr="00A8095A">
        <w:trPr>
          <w:trHeight w:val="329"/>
        </w:trPr>
        <w:tc>
          <w:tcPr>
            <w:tcW w:w="743" w:type="dxa"/>
            <w:tcBorders>
              <w:top w:val="single" w:sz="4" w:space="0" w:color="auto"/>
              <w:left w:val="single" w:sz="4" w:space="0" w:color="auto"/>
              <w:bottom w:val="single" w:sz="4" w:space="0" w:color="auto"/>
              <w:right w:val="single" w:sz="4" w:space="0" w:color="auto"/>
            </w:tcBorders>
            <w:noWrap/>
            <w:vAlign w:val="center"/>
          </w:tcPr>
          <w:p w:rsidR="00A8095A" w:rsidRDefault="00A8095A" w:rsidP="00A8095A">
            <w:pPr>
              <w:jc w:val="center"/>
              <w:rPr>
                <w:b/>
                <w:bCs/>
                <w:color w:val="000000"/>
                <w:sz w:val="20"/>
              </w:rPr>
            </w:pPr>
          </w:p>
        </w:tc>
        <w:tc>
          <w:tcPr>
            <w:tcW w:w="5387" w:type="dxa"/>
            <w:tcBorders>
              <w:top w:val="single" w:sz="4" w:space="0" w:color="auto"/>
              <w:left w:val="nil"/>
              <w:bottom w:val="single" w:sz="4" w:space="0" w:color="auto"/>
              <w:right w:val="single" w:sz="4" w:space="0" w:color="auto"/>
            </w:tcBorders>
          </w:tcPr>
          <w:p w:rsidR="00A8095A" w:rsidRPr="007A1D10" w:rsidRDefault="00A8095A" w:rsidP="00A8095A">
            <w:pPr>
              <w:rPr>
                <w:b/>
              </w:rPr>
            </w:pPr>
            <w:r w:rsidRPr="007A1D10">
              <w:rPr>
                <w:b/>
              </w:rPr>
              <w:t>ИТОГО</w:t>
            </w:r>
          </w:p>
        </w:tc>
        <w:tc>
          <w:tcPr>
            <w:tcW w:w="817"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rPr>
                <w:b/>
                <w:color w:val="000000"/>
              </w:rPr>
            </w:pPr>
          </w:p>
        </w:tc>
        <w:tc>
          <w:tcPr>
            <w:tcW w:w="850"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rPr>
                <w:b/>
                <w:color w:val="000000"/>
              </w:rPr>
            </w:pPr>
          </w:p>
        </w:tc>
        <w:tc>
          <w:tcPr>
            <w:tcW w:w="1276" w:type="dxa"/>
            <w:tcBorders>
              <w:top w:val="single" w:sz="4" w:space="0" w:color="auto"/>
              <w:left w:val="nil"/>
              <w:bottom w:val="single" w:sz="4" w:space="0" w:color="auto"/>
              <w:right w:val="single" w:sz="4" w:space="0" w:color="auto"/>
            </w:tcBorders>
            <w:shd w:val="clear" w:color="auto" w:fill="FFFFFF"/>
            <w:vAlign w:val="center"/>
          </w:tcPr>
          <w:p w:rsidR="00A8095A" w:rsidRPr="007A1D10" w:rsidRDefault="00A8095A" w:rsidP="00A8095A">
            <w:pPr>
              <w:jc w:val="center"/>
              <w:rPr>
                <w:b/>
                <w:bCs/>
                <w:color w:val="000000"/>
              </w:rPr>
            </w:pPr>
          </w:p>
        </w:tc>
        <w:tc>
          <w:tcPr>
            <w:tcW w:w="1417" w:type="dxa"/>
            <w:tcBorders>
              <w:top w:val="single" w:sz="4" w:space="0" w:color="auto"/>
              <w:left w:val="nil"/>
              <w:bottom w:val="single" w:sz="4" w:space="0" w:color="auto"/>
              <w:right w:val="single" w:sz="4" w:space="0" w:color="auto"/>
            </w:tcBorders>
            <w:vAlign w:val="center"/>
          </w:tcPr>
          <w:p w:rsidR="00A8095A" w:rsidRPr="007A1D10" w:rsidRDefault="00A8095A" w:rsidP="00A8095A">
            <w:pPr>
              <w:jc w:val="center"/>
              <w:rPr>
                <w:b/>
              </w:rPr>
            </w:pPr>
          </w:p>
        </w:tc>
        <w:tc>
          <w:tcPr>
            <w:tcW w:w="1417" w:type="dxa"/>
            <w:tcBorders>
              <w:top w:val="single" w:sz="4" w:space="0" w:color="auto"/>
              <w:left w:val="nil"/>
              <w:bottom w:val="single" w:sz="4" w:space="0" w:color="auto"/>
              <w:right w:val="single" w:sz="4" w:space="0" w:color="auto"/>
            </w:tcBorders>
          </w:tcPr>
          <w:p w:rsidR="00A8095A" w:rsidRPr="007A1D10" w:rsidRDefault="00A8095A" w:rsidP="00A8095A">
            <w:pPr>
              <w:jc w:val="center"/>
              <w:rPr>
                <w:b/>
              </w:rPr>
            </w:pPr>
          </w:p>
        </w:tc>
      </w:tr>
    </w:tbl>
    <w:p w:rsidR="00252605" w:rsidRDefault="00252605" w:rsidP="00252605">
      <w:pPr>
        <w:pStyle w:val="a5"/>
        <w:shd w:val="clear" w:color="auto" w:fill="FFFFFF"/>
        <w:jc w:val="both"/>
        <w:textAlignment w:val="baseline"/>
        <w:rPr>
          <w:b/>
          <w:spacing w:val="2"/>
          <w:sz w:val="20"/>
          <w:szCs w:val="20"/>
        </w:rPr>
      </w:pPr>
      <w:r w:rsidRPr="002A7416">
        <w:rPr>
          <w:b/>
          <w:sz w:val="22"/>
          <w:szCs w:val="22"/>
        </w:rPr>
        <w:t>Общая сумма Договора:</w:t>
      </w:r>
    </w:p>
    <w:p w:rsidR="00252605" w:rsidRPr="00377DCB" w:rsidRDefault="00252605" w:rsidP="00252605">
      <w:pPr>
        <w:pStyle w:val="a5"/>
        <w:shd w:val="clear" w:color="auto" w:fill="FFFFFF"/>
        <w:jc w:val="both"/>
        <w:textAlignment w:val="baseline"/>
        <w:rPr>
          <w:b/>
          <w:sz w:val="20"/>
          <w:lang w:eastAsia="ko-KR"/>
        </w:rPr>
      </w:pPr>
    </w:p>
    <w:p w:rsidR="00252605" w:rsidRDefault="00252605" w:rsidP="00252605">
      <w:pPr>
        <w:rPr>
          <w:b/>
          <w:lang w:val="kk-KZ"/>
        </w:rPr>
      </w:pPr>
      <w:r w:rsidRPr="008E69F2">
        <w:rPr>
          <w:b/>
          <w:lang w:val="kk-KZ"/>
        </w:rPr>
        <w:t>Заказчик                                                                                                 Поставщик</w:t>
      </w:r>
    </w:p>
    <w:p w:rsidR="00252605" w:rsidRDefault="00252605" w:rsidP="00252605">
      <w:pPr>
        <w:rPr>
          <w:b/>
          <w:lang w:val="kk-KZ"/>
        </w:rPr>
      </w:pPr>
    </w:p>
    <w:p w:rsidR="00252605" w:rsidRDefault="00252605" w:rsidP="00252605">
      <w:pPr>
        <w:rPr>
          <w:b/>
          <w:lang w:val="kk-KZ"/>
        </w:rPr>
      </w:pPr>
    </w:p>
    <w:p w:rsidR="00252605" w:rsidRDefault="00252605" w:rsidP="00252605">
      <w:pPr>
        <w:rPr>
          <w:b/>
          <w:lang w:val="kk-KZ"/>
        </w:rPr>
      </w:pPr>
    </w:p>
    <w:p w:rsidR="00252605" w:rsidRDefault="00252605" w:rsidP="00252605">
      <w:pPr>
        <w:rPr>
          <w:b/>
          <w:lang w:val="kk-KZ"/>
        </w:rPr>
      </w:pPr>
    </w:p>
    <w:tbl>
      <w:tblPr>
        <w:tblW w:w="0" w:type="auto"/>
        <w:tblInd w:w="12" w:type="dxa"/>
        <w:tblCellMar>
          <w:left w:w="24" w:type="dxa"/>
          <w:right w:w="0" w:type="dxa"/>
        </w:tblCellMar>
        <w:tblLook w:val="04A0" w:firstRow="1" w:lastRow="0" w:firstColumn="1" w:lastColumn="0" w:noHBand="0" w:noVBand="1"/>
      </w:tblPr>
      <w:tblGrid>
        <w:gridCol w:w="420"/>
        <w:gridCol w:w="636"/>
        <w:gridCol w:w="624"/>
        <w:gridCol w:w="636"/>
        <w:gridCol w:w="624"/>
        <w:gridCol w:w="840"/>
        <w:gridCol w:w="840"/>
        <w:gridCol w:w="1260"/>
        <w:gridCol w:w="1260"/>
        <w:gridCol w:w="1260"/>
      </w:tblGrid>
      <w:tr w:rsidR="001A3061" w:rsidRPr="001A3061" w:rsidTr="005770D3">
        <w:trPr>
          <w:hidden/>
        </w:trPr>
        <w:tc>
          <w:tcPr>
            <w:tcW w:w="420"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636"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624"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636"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624"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840"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840"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1260"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1260" w:type="dxa"/>
            <w:vAlign w:val="center"/>
            <w:hideMark/>
          </w:tcPr>
          <w:p w:rsidR="001A3061" w:rsidRPr="001A3061" w:rsidRDefault="001A3061" w:rsidP="001A3061">
            <w:pPr>
              <w:suppressAutoHyphens w:val="0"/>
              <w:rPr>
                <w:rFonts w:ascii="Tahoma" w:hAnsi="Tahoma" w:cs="Tahoma"/>
                <w:vanish/>
                <w:sz w:val="20"/>
                <w:szCs w:val="20"/>
                <w:lang w:eastAsia="ru-RU"/>
              </w:rPr>
            </w:pPr>
          </w:p>
        </w:tc>
        <w:tc>
          <w:tcPr>
            <w:tcW w:w="1260" w:type="dxa"/>
            <w:vAlign w:val="center"/>
            <w:hideMark/>
          </w:tcPr>
          <w:p w:rsidR="001A3061" w:rsidRPr="001A3061" w:rsidRDefault="001A3061" w:rsidP="001A3061">
            <w:pPr>
              <w:suppressAutoHyphens w:val="0"/>
              <w:rPr>
                <w:rFonts w:ascii="Tahoma" w:hAnsi="Tahoma" w:cs="Tahoma"/>
                <w:vanish/>
                <w:sz w:val="20"/>
                <w:szCs w:val="20"/>
                <w:lang w:eastAsia="ru-RU"/>
              </w:rPr>
            </w:pPr>
          </w:p>
        </w:tc>
      </w:tr>
    </w:tbl>
    <w:p w:rsidR="001A3061" w:rsidRPr="005770D3" w:rsidRDefault="001A3061" w:rsidP="005770D3">
      <w:pPr>
        <w:textAlignment w:val="baseline"/>
        <w:rPr>
          <w:b/>
          <w:lang w:val="kk-KZ" w:eastAsia="en-US"/>
        </w:rPr>
      </w:pPr>
    </w:p>
    <w:sectPr w:rsidR="001A3061" w:rsidRPr="005770D3" w:rsidSect="00615074">
      <w:pgSz w:w="16838" w:h="11906" w:orient="landscape"/>
      <w:pgMar w:top="567" w:right="822" w:bottom="82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C1AF0"/>
    <w:multiLevelType w:val="hybridMultilevel"/>
    <w:tmpl w:val="4F10AE1E"/>
    <w:lvl w:ilvl="0" w:tplc="EADA65DA">
      <w:start w:val="1"/>
      <w:numFmt w:val="decimal"/>
      <w:lvlText w:val="%1)"/>
      <w:lvlJc w:val="left"/>
      <w:pPr>
        <w:ind w:left="1069" w:hanging="360"/>
      </w:pPr>
    </w:lvl>
    <w:lvl w:ilvl="1" w:tplc="222079F0">
      <w:start w:val="1"/>
      <w:numFmt w:val="decimal"/>
      <w:lvlText w:val="%2."/>
      <w:lvlJc w:val="left"/>
      <w:pPr>
        <w:ind w:left="2464" w:hanging="103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850A4A"/>
    <w:multiLevelType w:val="hybridMultilevel"/>
    <w:tmpl w:val="24727F1A"/>
    <w:lvl w:ilvl="0" w:tplc="D4FC5B0A">
      <w:start w:val="1"/>
      <w:numFmt w:val="decimal"/>
      <w:lvlText w:val="%1."/>
      <w:lvlJc w:val="left"/>
      <w:pPr>
        <w:ind w:left="1654"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FAD4412"/>
    <w:multiLevelType w:val="hybridMultilevel"/>
    <w:tmpl w:val="B822889C"/>
    <w:lvl w:ilvl="0" w:tplc="EADA65D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87F2745"/>
    <w:multiLevelType w:val="hybridMultilevel"/>
    <w:tmpl w:val="685E774A"/>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6A16195"/>
    <w:multiLevelType w:val="hybridMultilevel"/>
    <w:tmpl w:val="F95CEC28"/>
    <w:lvl w:ilvl="0" w:tplc="8B863942">
      <w:start w:val="1"/>
      <w:numFmt w:val="decimal"/>
      <w:lvlText w:val="%1."/>
      <w:lvlJc w:val="left"/>
      <w:pPr>
        <w:ind w:left="1069"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40"/>
    <w:rsid w:val="000035C8"/>
    <w:rsid w:val="000059D9"/>
    <w:rsid w:val="00006E07"/>
    <w:rsid w:val="00011C4A"/>
    <w:rsid w:val="000330C7"/>
    <w:rsid w:val="00037090"/>
    <w:rsid w:val="00040521"/>
    <w:rsid w:val="00045F40"/>
    <w:rsid w:val="0006528C"/>
    <w:rsid w:val="00070A02"/>
    <w:rsid w:val="000762F1"/>
    <w:rsid w:val="00076920"/>
    <w:rsid w:val="00084B7F"/>
    <w:rsid w:val="00097CD0"/>
    <w:rsid w:val="000A6ABB"/>
    <w:rsid w:val="000B25D5"/>
    <w:rsid w:val="000D7F0F"/>
    <w:rsid w:val="000E1EBC"/>
    <w:rsid w:val="000E26FC"/>
    <w:rsid w:val="000F4D72"/>
    <w:rsid w:val="001054E7"/>
    <w:rsid w:val="00107F30"/>
    <w:rsid w:val="0011129E"/>
    <w:rsid w:val="001146CF"/>
    <w:rsid w:val="0011622B"/>
    <w:rsid w:val="0014204B"/>
    <w:rsid w:val="00152428"/>
    <w:rsid w:val="001541E0"/>
    <w:rsid w:val="00160CA9"/>
    <w:rsid w:val="001627F1"/>
    <w:rsid w:val="00174B92"/>
    <w:rsid w:val="00190693"/>
    <w:rsid w:val="0019347F"/>
    <w:rsid w:val="001969BD"/>
    <w:rsid w:val="00196B77"/>
    <w:rsid w:val="001A3061"/>
    <w:rsid w:val="001A40A2"/>
    <w:rsid w:val="001A467A"/>
    <w:rsid w:val="001A6B3E"/>
    <w:rsid w:val="001B38DB"/>
    <w:rsid w:val="001C29DC"/>
    <w:rsid w:val="001C2AC1"/>
    <w:rsid w:val="001C7F9C"/>
    <w:rsid w:val="001D64C9"/>
    <w:rsid w:val="001D7964"/>
    <w:rsid w:val="001F3CBB"/>
    <w:rsid w:val="002023FA"/>
    <w:rsid w:val="0020534B"/>
    <w:rsid w:val="00226F85"/>
    <w:rsid w:val="00227A72"/>
    <w:rsid w:val="002440F4"/>
    <w:rsid w:val="00250E14"/>
    <w:rsid w:val="00252605"/>
    <w:rsid w:val="0027005F"/>
    <w:rsid w:val="00277348"/>
    <w:rsid w:val="00286C94"/>
    <w:rsid w:val="0029683B"/>
    <w:rsid w:val="002A5883"/>
    <w:rsid w:val="002B0B24"/>
    <w:rsid w:val="002B60C4"/>
    <w:rsid w:val="002C0DE4"/>
    <w:rsid w:val="002C2A3F"/>
    <w:rsid w:val="002D62E4"/>
    <w:rsid w:val="002E390D"/>
    <w:rsid w:val="002F23CF"/>
    <w:rsid w:val="002F33E2"/>
    <w:rsid w:val="002F646E"/>
    <w:rsid w:val="002F6AB9"/>
    <w:rsid w:val="00302DDB"/>
    <w:rsid w:val="00303CA9"/>
    <w:rsid w:val="003109CF"/>
    <w:rsid w:val="003165A1"/>
    <w:rsid w:val="00316DFB"/>
    <w:rsid w:val="003217C7"/>
    <w:rsid w:val="003217FB"/>
    <w:rsid w:val="003271F2"/>
    <w:rsid w:val="003272AD"/>
    <w:rsid w:val="00332BFD"/>
    <w:rsid w:val="00344FA3"/>
    <w:rsid w:val="0035383A"/>
    <w:rsid w:val="00364F34"/>
    <w:rsid w:val="00367E2F"/>
    <w:rsid w:val="003710A5"/>
    <w:rsid w:val="003751DF"/>
    <w:rsid w:val="00385F64"/>
    <w:rsid w:val="00391B88"/>
    <w:rsid w:val="00393A6B"/>
    <w:rsid w:val="003A0D20"/>
    <w:rsid w:val="003A40D5"/>
    <w:rsid w:val="003B4609"/>
    <w:rsid w:val="003B4D62"/>
    <w:rsid w:val="003B7D54"/>
    <w:rsid w:val="003F7CC9"/>
    <w:rsid w:val="00407269"/>
    <w:rsid w:val="00410397"/>
    <w:rsid w:val="00412D2E"/>
    <w:rsid w:val="004435B7"/>
    <w:rsid w:val="00445A6F"/>
    <w:rsid w:val="00451164"/>
    <w:rsid w:val="004629BB"/>
    <w:rsid w:val="004669F3"/>
    <w:rsid w:val="00473EA7"/>
    <w:rsid w:val="0047698C"/>
    <w:rsid w:val="004831B3"/>
    <w:rsid w:val="004865E6"/>
    <w:rsid w:val="004868E8"/>
    <w:rsid w:val="004A6F85"/>
    <w:rsid w:val="004D065A"/>
    <w:rsid w:val="004D2414"/>
    <w:rsid w:val="004E4371"/>
    <w:rsid w:val="005004F7"/>
    <w:rsid w:val="00500734"/>
    <w:rsid w:val="005073D5"/>
    <w:rsid w:val="00507B7C"/>
    <w:rsid w:val="00510F48"/>
    <w:rsid w:val="00521D66"/>
    <w:rsid w:val="00525CE2"/>
    <w:rsid w:val="00532FC6"/>
    <w:rsid w:val="00534272"/>
    <w:rsid w:val="00534866"/>
    <w:rsid w:val="00543521"/>
    <w:rsid w:val="00556B71"/>
    <w:rsid w:val="00560F73"/>
    <w:rsid w:val="00562DEE"/>
    <w:rsid w:val="005651B8"/>
    <w:rsid w:val="00566223"/>
    <w:rsid w:val="00566A4C"/>
    <w:rsid w:val="005770D3"/>
    <w:rsid w:val="005A3090"/>
    <w:rsid w:val="005A3758"/>
    <w:rsid w:val="005C596C"/>
    <w:rsid w:val="005D2D2E"/>
    <w:rsid w:val="005E0E97"/>
    <w:rsid w:val="005E14C0"/>
    <w:rsid w:val="005E3110"/>
    <w:rsid w:val="005E4117"/>
    <w:rsid w:val="005E63A5"/>
    <w:rsid w:val="005F1241"/>
    <w:rsid w:val="00607591"/>
    <w:rsid w:val="0061013D"/>
    <w:rsid w:val="00613BE0"/>
    <w:rsid w:val="00615074"/>
    <w:rsid w:val="00622765"/>
    <w:rsid w:val="0063171E"/>
    <w:rsid w:val="00635D59"/>
    <w:rsid w:val="0066437B"/>
    <w:rsid w:val="00670A73"/>
    <w:rsid w:val="00674435"/>
    <w:rsid w:val="00677C9B"/>
    <w:rsid w:val="00682B4D"/>
    <w:rsid w:val="00693901"/>
    <w:rsid w:val="00695D59"/>
    <w:rsid w:val="006971ED"/>
    <w:rsid w:val="006A3CA6"/>
    <w:rsid w:val="006A5AE5"/>
    <w:rsid w:val="006B2129"/>
    <w:rsid w:val="006B365B"/>
    <w:rsid w:val="006C1638"/>
    <w:rsid w:val="006C4DD1"/>
    <w:rsid w:val="006C647F"/>
    <w:rsid w:val="006D1D01"/>
    <w:rsid w:val="006D2ADC"/>
    <w:rsid w:val="006D49A2"/>
    <w:rsid w:val="006D6DAB"/>
    <w:rsid w:val="006E38EB"/>
    <w:rsid w:val="006E58A5"/>
    <w:rsid w:val="0070547A"/>
    <w:rsid w:val="00711BCF"/>
    <w:rsid w:val="00722D97"/>
    <w:rsid w:val="007237D4"/>
    <w:rsid w:val="00745810"/>
    <w:rsid w:val="0074796E"/>
    <w:rsid w:val="00750B1B"/>
    <w:rsid w:val="0075785F"/>
    <w:rsid w:val="00762912"/>
    <w:rsid w:val="007630A9"/>
    <w:rsid w:val="00765276"/>
    <w:rsid w:val="00785E72"/>
    <w:rsid w:val="00793D97"/>
    <w:rsid w:val="007B2D81"/>
    <w:rsid w:val="007D4339"/>
    <w:rsid w:val="007E19E2"/>
    <w:rsid w:val="007F3215"/>
    <w:rsid w:val="0080081C"/>
    <w:rsid w:val="008064D8"/>
    <w:rsid w:val="008210D1"/>
    <w:rsid w:val="00821E29"/>
    <w:rsid w:val="0082274C"/>
    <w:rsid w:val="00836BD7"/>
    <w:rsid w:val="00842B14"/>
    <w:rsid w:val="008472D2"/>
    <w:rsid w:val="008557AE"/>
    <w:rsid w:val="00855D49"/>
    <w:rsid w:val="00860530"/>
    <w:rsid w:val="00860CF8"/>
    <w:rsid w:val="00875773"/>
    <w:rsid w:val="00886700"/>
    <w:rsid w:val="0089026B"/>
    <w:rsid w:val="008A242C"/>
    <w:rsid w:val="008B487B"/>
    <w:rsid w:val="008C3965"/>
    <w:rsid w:val="008C7DC0"/>
    <w:rsid w:val="008D4765"/>
    <w:rsid w:val="008E67D4"/>
    <w:rsid w:val="008E7D3B"/>
    <w:rsid w:val="008F474F"/>
    <w:rsid w:val="008F526E"/>
    <w:rsid w:val="008F5D6D"/>
    <w:rsid w:val="009068E6"/>
    <w:rsid w:val="00917D77"/>
    <w:rsid w:val="00922340"/>
    <w:rsid w:val="00922E51"/>
    <w:rsid w:val="00927C34"/>
    <w:rsid w:val="009356C0"/>
    <w:rsid w:val="009360DB"/>
    <w:rsid w:val="0093796C"/>
    <w:rsid w:val="009631A4"/>
    <w:rsid w:val="00994A76"/>
    <w:rsid w:val="0099559E"/>
    <w:rsid w:val="009A685C"/>
    <w:rsid w:val="009B0FF2"/>
    <w:rsid w:val="009B6DBB"/>
    <w:rsid w:val="009C0AFF"/>
    <w:rsid w:val="009C6234"/>
    <w:rsid w:val="009E0E23"/>
    <w:rsid w:val="009E2158"/>
    <w:rsid w:val="009F318C"/>
    <w:rsid w:val="009F717E"/>
    <w:rsid w:val="00A04832"/>
    <w:rsid w:val="00A0519C"/>
    <w:rsid w:val="00A06479"/>
    <w:rsid w:val="00A10E78"/>
    <w:rsid w:val="00A1239D"/>
    <w:rsid w:val="00A144F7"/>
    <w:rsid w:val="00A23950"/>
    <w:rsid w:val="00A346A2"/>
    <w:rsid w:val="00A3617B"/>
    <w:rsid w:val="00A40ABC"/>
    <w:rsid w:val="00A42321"/>
    <w:rsid w:val="00A4468D"/>
    <w:rsid w:val="00A45A0C"/>
    <w:rsid w:val="00A57546"/>
    <w:rsid w:val="00A57FFD"/>
    <w:rsid w:val="00A7671D"/>
    <w:rsid w:val="00A7755F"/>
    <w:rsid w:val="00A8095A"/>
    <w:rsid w:val="00A81176"/>
    <w:rsid w:val="00A823D9"/>
    <w:rsid w:val="00AA38A3"/>
    <w:rsid w:val="00AA4098"/>
    <w:rsid w:val="00AB50C4"/>
    <w:rsid w:val="00AC1B95"/>
    <w:rsid w:val="00AC2064"/>
    <w:rsid w:val="00AC3064"/>
    <w:rsid w:val="00AC53EF"/>
    <w:rsid w:val="00AD0CDF"/>
    <w:rsid w:val="00AE099B"/>
    <w:rsid w:val="00AE49DC"/>
    <w:rsid w:val="00AE72BF"/>
    <w:rsid w:val="00AE7EC2"/>
    <w:rsid w:val="00AF4F0C"/>
    <w:rsid w:val="00B07D50"/>
    <w:rsid w:val="00B2531B"/>
    <w:rsid w:val="00B4236A"/>
    <w:rsid w:val="00B45EB8"/>
    <w:rsid w:val="00B509AC"/>
    <w:rsid w:val="00B52E0D"/>
    <w:rsid w:val="00B6081A"/>
    <w:rsid w:val="00B71760"/>
    <w:rsid w:val="00B75EE5"/>
    <w:rsid w:val="00B81727"/>
    <w:rsid w:val="00B931F5"/>
    <w:rsid w:val="00BA0D0E"/>
    <w:rsid w:val="00BC0A7C"/>
    <w:rsid w:val="00BC6123"/>
    <w:rsid w:val="00BC6DDC"/>
    <w:rsid w:val="00BD0039"/>
    <w:rsid w:val="00BD2608"/>
    <w:rsid w:val="00BF06D7"/>
    <w:rsid w:val="00BF53F4"/>
    <w:rsid w:val="00C119AF"/>
    <w:rsid w:val="00C252A8"/>
    <w:rsid w:val="00C3000C"/>
    <w:rsid w:val="00C30F90"/>
    <w:rsid w:val="00C34BA5"/>
    <w:rsid w:val="00C425F2"/>
    <w:rsid w:val="00C42DA0"/>
    <w:rsid w:val="00C545F2"/>
    <w:rsid w:val="00C54974"/>
    <w:rsid w:val="00C61999"/>
    <w:rsid w:val="00C63669"/>
    <w:rsid w:val="00C73169"/>
    <w:rsid w:val="00C82A3B"/>
    <w:rsid w:val="00C92D47"/>
    <w:rsid w:val="00C92DAB"/>
    <w:rsid w:val="00C940E1"/>
    <w:rsid w:val="00CC10CF"/>
    <w:rsid w:val="00CD0AF0"/>
    <w:rsid w:val="00CD5363"/>
    <w:rsid w:val="00CD6443"/>
    <w:rsid w:val="00CD791F"/>
    <w:rsid w:val="00CF7E49"/>
    <w:rsid w:val="00D01DF6"/>
    <w:rsid w:val="00D20BDE"/>
    <w:rsid w:val="00D41CE4"/>
    <w:rsid w:val="00D42D1E"/>
    <w:rsid w:val="00D47C10"/>
    <w:rsid w:val="00D57334"/>
    <w:rsid w:val="00D736B7"/>
    <w:rsid w:val="00D81889"/>
    <w:rsid w:val="00D83678"/>
    <w:rsid w:val="00D90305"/>
    <w:rsid w:val="00D92697"/>
    <w:rsid w:val="00D929E7"/>
    <w:rsid w:val="00D95F0F"/>
    <w:rsid w:val="00DA0150"/>
    <w:rsid w:val="00DA08FB"/>
    <w:rsid w:val="00DB1126"/>
    <w:rsid w:val="00DB4FBF"/>
    <w:rsid w:val="00DC17CF"/>
    <w:rsid w:val="00DC39FD"/>
    <w:rsid w:val="00DC600A"/>
    <w:rsid w:val="00DC7D0E"/>
    <w:rsid w:val="00DD6E5E"/>
    <w:rsid w:val="00DE1530"/>
    <w:rsid w:val="00DE1ABC"/>
    <w:rsid w:val="00DE4E65"/>
    <w:rsid w:val="00DF0312"/>
    <w:rsid w:val="00DF0335"/>
    <w:rsid w:val="00DF43D8"/>
    <w:rsid w:val="00E051CB"/>
    <w:rsid w:val="00E13262"/>
    <w:rsid w:val="00E13E97"/>
    <w:rsid w:val="00E144BD"/>
    <w:rsid w:val="00E53203"/>
    <w:rsid w:val="00E5381C"/>
    <w:rsid w:val="00E5640F"/>
    <w:rsid w:val="00E56515"/>
    <w:rsid w:val="00E57348"/>
    <w:rsid w:val="00E72995"/>
    <w:rsid w:val="00E87E7A"/>
    <w:rsid w:val="00E9322C"/>
    <w:rsid w:val="00EA645A"/>
    <w:rsid w:val="00EB07F6"/>
    <w:rsid w:val="00EC25B2"/>
    <w:rsid w:val="00EC746A"/>
    <w:rsid w:val="00ED222E"/>
    <w:rsid w:val="00ED386B"/>
    <w:rsid w:val="00ED657C"/>
    <w:rsid w:val="00EE0384"/>
    <w:rsid w:val="00EE047A"/>
    <w:rsid w:val="00F14C00"/>
    <w:rsid w:val="00F235F8"/>
    <w:rsid w:val="00F30B7F"/>
    <w:rsid w:val="00F4135D"/>
    <w:rsid w:val="00F44182"/>
    <w:rsid w:val="00F44DAD"/>
    <w:rsid w:val="00F467C8"/>
    <w:rsid w:val="00F643D3"/>
    <w:rsid w:val="00F674BA"/>
    <w:rsid w:val="00F71F21"/>
    <w:rsid w:val="00F736D9"/>
    <w:rsid w:val="00F752F6"/>
    <w:rsid w:val="00F842CC"/>
    <w:rsid w:val="00F937AF"/>
    <w:rsid w:val="00F954B3"/>
    <w:rsid w:val="00FA01D9"/>
    <w:rsid w:val="00FA18C1"/>
    <w:rsid w:val="00FB1963"/>
    <w:rsid w:val="00FB2FA2"/>
    <w:rsid w:val="00FB7B54"/>
    <w:rsid w:val="00FC20AF"/>
    <w:rsid w:val="00FC44EF"/>
    <w:rsid w:val="00FC7AD2"/>
    <w:rsid w:val="00FD166B"/>
    <w:rsid w:val="00FD17DA"/>
    <w:rsid w:val="00FD5EB4"/>
    <w:rsid w:val="00FD75A6"/>
    <w:rsid w:val="00FF23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40"/>
    <w:pPr>
      <w:suppressAutoHyphens/>
    </w:pPr>
    <w:rPr>
      <w:rFonts w:ascii="Times New Roman" w:eastAsia="Times New Roman" w:hAnsi="Times New Roman"/>
      <w:sz w:val="24"/>
      <w:szCs w:val="24"/>
      <w:lang w:eastAsia="ar-SA"/>
    </w:rPr>
  </w:style>
  <w:style w:type="paragraph" w:styleId="3">
    <w:name w:val="heading 3"/>
    <w:basedOn w:val="a"/>
    <w:link w:val="30"/>
    <w:uiPriority w:val="9"/>
    <w:semiHidden/>
    <w:unhideWhenUsed/>
    <w:qFormat/>
    <w:rsid w:val="00190693"/>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3B4609"/>
    <w:pPr>
      <w:widowControl w:val="0"/>
      <w:autoSpaceDE w:val="0"/>
      <w:autoSpaceDN w:val="0"/>
      <w:adjustRightInd w:val="0"/>
    </w:pPr>
    <w:rPr>
      <w:rFonts w:ascii="Times New Roman" w:eastAsia="Times New Roman" w:hAnsi="Arial"/>
      <w:kern w:val="1"/>
      <w:sz w:val="24"/>
      <w:szCs w:val="24"/>
      <w:lang w:eastAsia="zh-CN" w:bidi="hi-IN"/>
    </w:rPr>
  </w:style>
  <w:style w:type="paragraph" w:customStyle="1" w:styleId="a4">
    <w:name w:val="Содержимое таблицы"/>
    <w:basedOn w:val="a3"/>
    <w:uiPriority w:val="99"/>
    <w:rsid w:val="003B4609"/>
    <w:pPr>
      <w:suppressLineNumbers/>
    </w:p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6"/>
    <w:uiPriority w:val="99"/>
    <w:unhideWhenUsed/>
    <w:qFormat/>
    <w:rsid w:val="006C1638"/>
    <w:pPr>
      <w:suppressAutoHyphens w:val="0"/>
      <w:spacing w:before="100" w:beforeAutospacing="1" w:after="100" w:afterAutospacing="1"/>
    </w:pPr>
  </w:style>
  <w:style w:type="character" w:customStyle="1" w:styleId="30">
    <w:name w:val="Заголовок 3 Знак"/>
    <w:link w:val="3"/>
    <w:uiPriority w:val="9"/>
    <w:semiHidden/>
    <w:rsid w:val="00190693"/>
    <w:rPr>
      <w:rFonts w:ascii="Times New Roman" w:eastAsia="Times New Roman" w:hAnsi="Times New Roman"/>
      <w:b/>
      <w:bCs/>
      <w:sz w:val="27"/>
      <w:szCs w:val="27"/>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uiPriority w:val="99"/>
    <w:locked/>
    <w:rsid w:val="00190693"/>
    <w:rPr>
      <w:rFonts w:ascii="Times New Roman" w:eastAsia="Times New Roman" w:hAnsi="Times New Roman"/>
      <w:sz w:val="24"/>
      <w:szCs w:val="24"/>
    </w:rPr>
  </w:style>
  <w:style w:type="paragraph" w:styleId="a7">
    <w:name w:val="Balloon Text"/>
    <w:basedOn w:val="a"/>
    <w:link w:val="a8"/>
    <w:uiPriority w:val="99"/>
    <w:semiHidden/>
    <w:unhideWhenUsed/>
    <w:rsid w:val="001A40A2"/>
    <w:rPr>
      <w:rFonts w:ascii="Segoe UI" w:hAnsi="Segoe UI" w:cs="Segoe UI"/>
      <w:sz w:val="18"/>
      <w:szCs w:val="18"/>
    </w:rPr>
  </w:style>
  <w:style w:type="character" w:customStyle="1" w:styleId="a8">
    <w:name w:val="Текст выноски Знак"/>
    <w:link w:val="a7"/>
    <w:uiPriority w:val="99"/>
    <w:semiHidden/>
    <w:rsid w:val="001A40A2"/>
    <w:rPr>
      <w:rFonts w:ascii="Segoe UI" w:eastAsia="Times New Roman" w:hAnsi="Segoe UI" w:cs="Segoe UI"/>
      <w:sz w:val="18"/>
      <w:szCs w:val="18"/>
      <w:lang w:eastAsia="ar-SA"/>
    </w:rPr>
  </w:style>
  <w:style w:type="paragraph" w:styleId="a9">
    <w:name w:val="Body Text"/>
    <w:basedOn w:val="a"/>
    <w:link w:val="aa"/>
    <w:uiPriority w:val="99"/>
    <w:unhideWhenUsed/>
    <w:rsid w:val="00252605"/>
    <w:pPr>
      <w:suppressAutoHyphens w:val="0"/>
      <w:spacing w:after="120"/>
    </w:pPr>
    <w:rPr>
      <w:rFonts w:ascii="Times/Kazakh" w:hAnsi="Times/Kazakh"/>
      <w:sz w:val="28"/>
      <w:szCs w:val="20"/>
      <w:lang w:eastAsia="ru-RU"/>
    </w:rPr>
  </w:style>
  <w:style w:type="character" w:customStyle="1" w:styleId="aa">
    <w:name w:val="Основной текст Знак"/>
    <w:link w:val="a9"/>
    <w:uiPriority w:val="99"/>
    <w:rsid w:val="00252605"/>
    <w:rPr>
      <w:rFonts w:ascii="Times/Kazakh" w:eastAsia="Times New Roman" w:hAnsi="Times/Kazakh"/>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340"/>
    <w:pPr>
      <w:suppressAutoHyphens/>
    </w:pPr>
    <w:rPr>
      <w:rFonts w:ascii="Times New Roman" w:eastAsia="Times New Roman" w:hAnsi="Times New Roman"/>
      <w:sz w:val="24"/>
      <w:szCs w:val="24"/>
      <w:lang w:eastAsia="ar-SA"/>
    </w:rPr>
  </w:style>
  <w:style w:type="paragraph" w:styleId="3">
    <w:name w:val="heading 3"/>
    <w:basedOn w:val="a"/>
    <w:link w:val="30"/>
    <w:uiPriority w:val="9"/>
    <w:semiHidden/>
    <w:unhideWhenUsed/>
    <w:qFormat/>
    <w:rsid w:val="00190693"/>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3B4609"/>
    <w:pPr>
      <w:widowControl w:val="0"/>
      <w:autoSpaceDE w:val="0"/>
      <w:autoSpaceDN w:val="0"/>
      <w:adjustRightInd w:val="0"/>
    </w:pPr>
    <w:rPr>
      <w:rFonts w:ascii="Times New Roman" w:eastAsia="Times New Roman" w:hAnsi="Arial"/>
      <w:kern w:val="1"/>
      <w:sz w:val="24"/>
      <w:szCs w:val="24"/>
      <w:lang w:eastAsia="zh-CN" w:bidi="hi-IN"/>
    </w:rPr>
  </w:style>
  <w:style w:type="paragraph" w:customStyle="1" w:styleId="a4">
    <w:name w:val="Содержимое таблицы"/>
    <w:basedOn w:val="a3"/>
    <w:uiPriority w:val="99"/>
    <w:rsid w:val="003B4609"/>
    <w:pPr>
      <w:suppressLineNumbers/>
    </w:p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6"/>
    <w:uiPriority w:val="99"/>
    <w:unhideWhenUsed/>
    <w:qFormat/>
    <w:rsid w:val="006C1638"/>
    <w:pPr>
      <w:suppressAutoHyphens w:val="0"/>
      <w:spacing w:before="100" w:beforeAutospacing="1" w:after="100" w:afterAutospacing="1"/>
    </w:pPr>
  </w:style>
  <w:style w:type="character" w:customStyle="1" w:styleId="30">
    <w:name w:val="Заголовок 3 Знак"/>
    <w:link w:val="3"/>
    <w:uiPriority w:val="9"/>
    <w:semiHidden/>
    <w:rsid w:val="00190693"/>
    <w:rPr>
      <w:rFonts w:ascii="Times New Roman" w:eastAsia="Times New Roman" w:hAnsi="Times New Roman"/>
      <w:b/>
      <w:bCs/>
      <w:sz w:val="27"/>
      <w:szCs w:val="27"/>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uiPriority w:val="99"/>
    <w:locked/>
    <w:rsid w:val="00190693"/>
    <w:rPr>
      <w:rFonts w:ascii="Times New Roman" w:eastAsia="Times New Roman" w:hAnsi="Times New Roman"/>
      <w:sz w:val="24"/>
      <w:szCs w:val="24"/>
    </w:rPr>
  </w:style>
  <w:style w:type="paragraph" w:styleId="a7">
    <w:name w:val="Balloon Text"/>
    <w:basedOn w:val="a"/>
    <w:link w:val="a8"/>
    <w:uiPriority w:val="99"/>
    <w:semiHidden/>
    <w:unhideWhenUsed/>
    <w:rsid w:val="001A40A2"/>
    <w:rPr>
      <w:rFonts w:ascii="Segoe UI" w:hAnsi="Segoe UI" w:cs="Segoe UI"/>
      <w:sz w:val="18"/>
      <w:szCs w:val="18"/>
    </w:rPr>
  </w:style>
  <w:style w:type="character" w:customStyle="1" w:styleId="a8">
    <w:name w:val="Текст выноски Знак"/>
    <w:link w:val="a7"/>
    <w:uiPriority w:val="99"/>
    <w:semiHidden/>
    <w:rsid w:val="001A40A2"/>
    <w:rPr>
      <w:rFonts w:ascii="Segoe UI" w:eastAsia="Times New Roman" w:hAnsi="Segoe UI" w:cs="Segoe UI"/>
      <w:sz w:val="18"/>
      <w:szCs w:val="18"/>
      <w:lang w:eastAsia="ar-SA"/>
    </w:rPr>
  </w:style>
  <w:style w:type="paragraph" w:styleId="a9">
    <w:name w:val="Body Text"/>
    <w:basedOn w:val="a"/>
    <w:link w:val="aa"/>
    <w:uiPriority w:val="99"/>
    <w:unhideWhenUsed/>
    <w:rsid w:val="00252605"/>
    <w:pPr>
      <w:suppressAutoHyphens w:val="0"/>
      <w:spacing w:after="120"/>
    </w:pPr>
    <w:rPr>
      <w:rFonts w:ascii="Times/Kazakh" w:hAnsi="Times/Kazakh"/>
      <w:sz w:val="28"/>
      <w:szCs w:val="20"/>
      <w:lang w:eastAsia="ru-RU"/>
    </w:rPr>
  </w:style>
  <w:style w:type="character" w:customStyle="1" w:styleId="aa">
    <w:name w:val="Основной текст Знак"/>
    <w:link w:val="a9"/>
    <w:uiPriority w:val="99"/>
    <w:rsid w:val="00252605"/>
    <w:rPr>
      <w:rFonts w:ascii="Times/Kazakh" w:eastAsia="Times New Roman" w:hAnsi="Times/Kazakh"/>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032">
      <w:bodyDiv w:val="1"/>
      <w:marLeft w:val="0"/>
      <w:marRight w:val="0"/>
      <w:marTop w:val="0"/>
      <w:marBottom w:val="0"/>
      <w:divBdr>
        <w:top w:val="none" w:sz="0" w:space="0" w:color="auto"/>
        <w:left w:val="none" w:sz="0" w:space="0" w:color="auto"/>
        <w:bottom w:val="none" w:sz="0" w:space="0" w:color="auto"/>
        <w:right w:val="none" w:sz="0" w:space="0" w:color="auto"/>
      </w:divBdr>
    </w:div>
    <w:div w:id="161505411">
      <w:bodyDiv w:val="1"/>
      <w:marLeft w:val="0"/>
      <w:marRight w:val="0"/>
      <w:marTop w:val="0"/>
      <w:marBottom w:val="0"/>
      <w:divBdr>
        <w:top w:val="none" w:sz="0" w:space="0" w:color="auto"/>
        <w:left w:val="none" w:sz="0" w:space="0" w:color="auto"/>
        <w:bottom w:val="none" w:sz="0" w:space="0" w:color="auto"/>
        <w:right w:val="none" w:sz="0" w:space="0" w:color="auto"/>
      </w:divBdr>
    </w:div>
    <w:div w:id="209652585">
      <w:bodyDiv w:val="1"/>
      <w:marLeft w:val="0"/>
      <w:marRight w:val="0"/>
      <w:marTop w:val="0"/>
      <w:marBottom w:val="0"/>
      <w:divBdr>
        <w:top w:val="none" w:sz="0" w:space="0" w:color="auto"/>
        <w:left w:val="none" w:sz="0" w:space="0" w:color="auto"/>
        <w:bottom w:val="none" w:sz="0" w:space="0" w:color="auto"/>
        <w:right w:val="none" w:sz="0" w:space="0" w:color="auto"/>
      </w:divBdr>
    </w:div>
    <w:div w:id="322243032">
      <w:bodyDiv w:val="1"/>
      <w:marLeft w:val="0"/>
      <w:marRight w:val="0"/>
      <w:marTop w:val="0"/>
      <w:marBottom w:val="0"/>
      <w:divBdr>
        <w:top w:val="none" w:sz="0" w:space="0" w:color="auto"/>
        <w:left w:val="none" w:sz="0" w:space="0" w:color="auto"/>
        <w:bottom w:val="none" w:sz="0" w:space="0" w:color="auto"/>
        <w:right w:val="none" w:sz="0" w:space="0" w:color="auto"/>
      </w:divBdr>
    </w:div>
    <w:div w:id="500584479">
      <w:bodyDiv w:val="1"/>
      <w:marLeft w:val="0"/>
      <w:marRight w:val="0"/>
      <w:marTop w:val="0"/>
      <w:marBottom w:val="0"/>
      <w:divBdr>
        <w:top w:val="none" w:sz="0" w:space="0" w:color="auto"/>
        <w:left w:val="none" w:sz="0" w:space="0" w:color="auto"/>
        <w:bottom w:val="none" w:sz="0" w:space="0" w:color="auto"/>
        <w:right w:val="none" w:sz="0" w:space="0" w:color="auto"/>
      </w:divBdr>
    </w:div>
    <w:div w:id="529102362">
      <w:bodyDiv w:val="1"/>
      <w:marLeft w:val="0"/>
      <w:marRight w:val="0"/>
      <w:marTop w:val="0"/>
      <w:marBottom w:val="0"/>
      <w:divBdr>
        <w:top w:val="none" w:sz="0" w:space="0" w:color="auto"/>
        <w:left w:val="none" w:sz="0" w:space="0" w:color="auto"/>
        <w:bottom w:val="none" w:sz="0" w:space="0" w:color="auto"/>
        <w:right w:val="none" w:sz="0" w:space="0" w:color="auto"/>
      </w:divBdr>
    </w:div>
    <w:div w:id="575014638">
      <w:bodyDiv w:val="1"/>
      <w:marLeft w:val="0"/>
      <w:marRight w:val="0"/>
      <w:marTop w:val="0"/>
      <w:marBottom w:val="0"/>
      <w:divBdr>
        <w:top w:val="none" w:sz="0" w:space="0" w:color="auto"/>
        <w:left w:val="none" w:sz="0" w:space="0" w:color="auto"/>
        <w:bottom w:val="none" w:sz="0" w:space="0" w:color="auto"/>
        <w:right w:val="none" w:sz="0" w:space="0" w:color="auto"/>
      </w:divBdr>
    </w:div>
    <w:div w:id="579947201">
      <w:bodyDiv w:val="1"/>
      <w:marLeft w:val="0"/>
      <w:marRight w:val="0"/>
      <w:marTop w:val="0"/>
      <w:marBottom w:val="0"/>
      <w:divBdr>
        <w:top w:val="none" w:sz="0" w:space="0" w:color="auto"/>
        <w:left w:val="none" w:sz="0" w:space="0" w:color="auto"/>
        <w:bottom w:val="none" w:sz="0" w:space="0" w:color="auto"/>
        <w:right w:val="none" w:sz="0" w:space="0" w:color="auto"/>
      </w:divBdr>
      <w:divsChild>
        <w:div w:id="42797217">
          <w:marLeft w:val="0"/>
          <w:marRight w:val="0"/>
          <w:marTop w:val="0"/>
          <w:marBottom w:val="0"/>
          <w:divBdr>
            <w:top w:val="none" w:sz="0" w:space="0" w:color="auto"/>
            <w:left w:val="none" w:sz="0" w:space="0" w:color="auto"/>
            <w:bottom w:val="none" w:sz="0" w:space="0" w:color="auto"/>
            <w:right w:val="none" w:sz="0" w:space="0" w:color="auto"/>
          </w:divBdr>
          <w:divsChild>
            <w:div w:id="509569010">
              <w:marLeft w:val="0"/>
              <w:marRight w:val="0"/>
              <w:marTop w:val="300"/>
              <w:marBottom w:val="300"/>
              <w:divBdr>
                <w:top w:val="none" w:sz="0" w:space="0" w:color="auto"/>
                <w:left w:val="none" w:sz="0" w:space="0" w:color="auto"/>
                <w:bottom w:val="none" w:sz="0" w:space="0" w:color="auto"/>
                <w:right w:val="none" w:sz="0" w:space="0" w:color="auto"/>
              </w:divBdr>
            </w:div>
            <w:div w:id="908883546">
              <w:marLeft w:val="0"/>
              <w:marRight w:val="0"/>
              <w:marTop w:val="120"/>
              <w:marBottom w:val="120"/>
              <w:divBdr>
                <w:top w:val="none" w:sz="0" w:space="0" w:color="auto"/>
                <w:left w:val="none" w:sz="0" w:space="0" w:color="auto"/>
                <w:bottom w:val="none" w:sz="0" w:space="0" w:color="auto"/>
                <w:right w:val="none" w:sz="0" w:space="0" w:color="auto"/>
              </w:divBdr>
              <w:divsChild>
                <w:div w:id="402802884">
                  <w:marLeft w:val="0"/>
                  <w:marRight w:val="0"/>
                  <w:marTop w:val="0"/>
                  <w:marBottom w:val="0"/>
                  <w:divBdr>
                    <w:top w:val="none" w:sz="0" w:space="0" w:color="auto"/>
                    <w:left w:val="none" w:sz="0" w:space="0" w:color="auto"/>
                    <w:bottom w:val="none" w:sz="0" w:space="0" w:color="auto"/>
                    <w:right w:val="none" w:sz="0" w:space="0" w:color="auto"/>
                  </w:divBdr>
                </w:div>
                <w:div w:id="2089619428">
                  <w:marLeft w:val="0"/>
                  <w:marRight w:val="0"/>
                  <w:marTop w:val="0"/>
                  <w:marBottom w:val="0"/>
                  <w:divBdr>
                    <w:top w:val="none" w:sz="0" w:space="0" w:color="auto"/>
                    <w:left w:val="none" w:sz="0" w:space="0" w:color="auto"/>
                    <w:bottom w:val="none" w:sz="0" w:space="0" w:color="auto"/>
                    <w:right w:val="none" w:sz="0" w:space="0" w:color="auto"/>
                  </w:divBdr>
                </w:div>
              </w:divsChild>
            </w:div>
            <w:div w:id="1804348312">
              <w:marLeft w:val="0"/>
              <w:marRight w:val="120"/>
              <w:marTop w:val="0"/>
              <w:marBottom w:val="120"/>
              <w:divBdr>
                <w:top w:val="none" w:sz="0" w:space="0" w:color="auto"/>
                <w:left w:val="none" w:sz="0" w:space="0" w:color="auto"/>
                <w:bottom w:val="none" w:sz="0" w:space="0" w:color="auto"/>
                <w:right w:val="none" w:sz="0" w:space="0" w:color="auto"/>
              </w:divBdr>
              <w:divsChild>
                <w:div w:id="5610598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35804005">
          <w:marLeft w:val="0"/>
          <w:marRight w:val="0"/>
          <w:marTop w:val="0"/>
          <w:marBottom w:val="0"/>
          <w:divBdr>
            <w:top w:val="none" w:sz="0" w:space="0" w:color="auto"/>
            <w:left w:val="none" w:sz="0" w:space="0" w:color="auto"/>
            <w:bottom w:val="none" w:sz="0" w:space="0" w:color="auto"/>
            <w:right w:val="none" w:sz="0" w:space="0" w:color="auto"/>
          </w:divBdr>
        </w:div>
      </w:divsChild>
    </w:div>
    <w:div w:id="651064186">
      <w:bodyDiv w:val="1"/>
      <w:marLeft w:val="0"/>
      <w:marRight w:val="0"/>
      <w:marTop w:val="0"/>
      <w:marBottom w:val="0"/>
      <w:divBdr>
        <w:top w:val="none" w:sz="0" w:space="0" w:color="auto"/>
        <w:left w:val="none" w:sz="0" w:space="0" w:color="auto"/>
        <w:bottom w:val="none" w:sz="0" w:space="0" w:color="auto"/>
        <w:right w:val="none" w:sz="0" w:space="0" w:color="auto"/>
      </w:divBdr>
    </w:div>
    <w:div w:id="672952527">
      <w:bodyDiv w:val="1"/>
      <w:marLeft w:val="0"/>
      <w:marRight w:val="0"/>
      <w:marTop w:val="0"/>
      <w:marBottom w:val="0"/>
      <w:divBdr>
        <w:top w:val="none" w:sz="0" w:space="0" w:color="auto"/>
        <w:left w:val="none" w:sz="0" w:space="0" w:color="auto"/>
        <w:bottom w:val="none" w:sz="0" w:space="0" w:color="auto"/>
        <w:right w:val="none" w:sz="0" w:space="0" w:color="auto"/>
      </w:divBdr>
    </w:div>
    <w:div w:id="706486251">
      <w:bodyDiv w:val="1"/>
      <w:marLeft w:val="0"/>
      <w:marRight w:val="0"/>
      <w:marTop w:val="0"/>
      <w:marBottom w:val="0"/>
      <w:divBdr>
        <w:top w:val="none" w:sz="0" w:space="0" w:color="auto"/>
        <w:left w:val="none" w:sz="0" w:space="0" w:color="auto"/>
        <w:bottom w:val="none" w:sz="0" w:space="0" w:color="auto"/>
        <w:right w:val="none" w:sz="0" w:space="0" w:color="auto"/>
      </w:divBdr>
    </w:div>
    <w:div w:id="761949101">
      <w:bodyDiv w:val="1"/>
      <w:marLeft w:val="0"/>
      <w:marRight w:val="0"/>
      <w:marTop w:val="0"/>
      <w:marBottom w:val="0"/>
      <w:divBdr>
        <w:top w:val="none" w:sz="0" w:space="0" w:color="auto"/>
        <w:left w:val="none" w:sz="0" w:space="0" w:color="auto"/>
        <w:bottom w:val="none" w:sz="0" w:space="0" w:color="auto"/>
        <w:right w:val="none" w:sz="0" w:space="0" w:color="auto"/>
      </w:divBdr>
    </w:div>
    <w:div w:id="864633339">
      <w:bodyDiv w:val="1"/>
      <w:marLeft w:val="0"/>
      <w:marRight w:val="0"/>
      <w:marTop w:val="0"/>
      <w:marBottom w:val="0"/>
      <w:divBdr>
        <w:top w:val="none" w:sz="0" w:space="0" w:color="auto"/>
        <w:left w:val="none" w:sz="0" w:space="0" w:color="auto"/>
        <w:bottom w:val="none" w:sz="0" w:space="0" w:color="auto"/>
        <w:right w:val="none" w:sz="0" w:space="0" w:color="auto"/>
      </w:divBdr>
    </w:div>
    <w:div w:id="1001662350">
      <w:bodyDiv w:val="1"/>
      <w:marLeft w:val="0"/>
      <w:marRight w:val="0"/>
      <w:marTop w:val="0"/>
      <w:marBottom w:val="0"/>
      <w:divBdr>
        <w:top w:val="none" w:sz="0" w:space="0" w:color="auto"/>
        <w:left w:val="none" w:sz="0" w:space="0" w:color="auto"/>
        <w:bottom w:val="none" w:sz="0" w:space="0" w:color="auto"/>
        <w:right w:val="none" w:sz="0" w:space="0" w:color="auto"/>
      </w:divBdr>
    </w:div>
    <w:div w:id="1053383839">
      <w:bodyDiv w:val="1"/>
      <w:marLeft w:val="0"/>
      <w:marRight w:val="0"/>
      <w:marTop w:val="0"/>
      <w:marBottom w:val="0"/>
      <w:divBdr>
        <w:top w:val="none" w:sz="0" w:space="0" w:color="auto"/>
        <w:left w:val="none" w:sz="0" w:space="0" w:color="auto"/>
        <w:bottom w:val="none" w:sz="0" w:space="0" w:color="auto"/>
        <w:right w:val="none" w:sz="0" w:space="0" w:color="auto"/>
      </w:divBdr>
    </w:div>
    <w:div w:id="1154830788">
      <w:bodyDiv w:val="1"/>
      <w:marLeft w:val="0"/>
      <w:marRight w:val="0"/>
      <w:marTop w:val="0"/>
      <w:marBottom w:val="0"/>
      <w:divBdr>
        <w:top w:val="none" w:sz="0" w:space="0" w:color="auto"/>
        <w:left w:val="none" w:sz="0" w:space="0" w:color="auto"/>
        <w:bottom w:val="none" w:sz="0" w:space="0" w:color="auto"/>
        <w:right w:val="none" w:sz="0" w:space="0" w:color="auto"/>
      </w:divBdr>
    </w:div>
    <w:div w:id="1191450793">
      <w:bodyDiv w:val="1"/>
      <w:marLeft w:val="0"/>
      <w:marRight w:val="0"/>
      <w:marTop w:val="0"/>
      <w:marBottom w:val="0"/>
      <w:divBdr>
        <w:top w:val="none" w:sz="0" w:space="0" w:color="auto"/>
        <w:left w:val="none" w:sz="0" w:space="0" w:color="auto"/>
        <w:bottom w:val="none" w:sz="0" w:space="0" w:color="auto"/>
        <w:right w:val="none" w:sz="0" w:space="0" w:color="auto"/>
      </w:divBdr>
    </w:div>
    <w:div w:id="1213275354">
      <w:bodyDiv w:val="1"/>
      <w:marLeft w:val="0"/>
      <w:marRight w:val="0"/>
      <w:marTop w:val="0"/>
      <w:marBottom w:val="0"/>
      <w:divBdr>
        <w:top w:val="none" w:sz="0" w:space="0" w:color="auto"/>
        <w:left w:val="none" w:sz="0" w:space="0" w:color="auto"/>
        <w:bottom w:val="none" w:sz="0" w:space="0" w:color="auto"/>
        <w:right w:val="none" w:sz="0" w:space="0" w:color="auto"/>
      </w:divBdr>
    </w:div>
    <w:div w:id="1315140543">
      <w:bodyDiv w:val="1"/>
      <w:marLeft w:val="0"/>
      <w:marRight w:val="0"/>
      <w:marTop w:val="0"/>
      <w:marBottom w:val="0"/>
      <w:divBdr>
        <w:top w:val="none" w:sz="0" w:space="0" w:color="auto"/>
        <w:left w:val="none" w:sz="0" w:space="0" w:color="auto"/>
        <w:bottom w:val="none" w:sz="0" w:space="0" w:color="auto"/>
        <w:right w:val="none" w:sz="0" w:space="0" w:color="auto"/>
      </w:divBdr>
    </w:div>
    <w:div w:id="1549950908">
      <w:bodyDiv w:val="1"/>
      <w:marLeft w:val="0"/>
      <w:marRight w:val="0"/>
      <w:marTop w:val="0"/>
      <w:marBottom w:val="0"/>
      <w:divBdr>
        <w:top w:val="none" w:sz="0" w:space="0" w:color="auto"/>
        <w:left w:val="none" w:sz="0" w:space="0" w:color="auto"/>
        <w:bottom w:val="none" w:sz="0" w:space="0" w:color="auto"/>
        <w:right w:val="none" w:sz="0" w:space="0" w:color="auto"/>
      </w:divBdr>
    </w:div>
    <w:div w:id="1627467028">
      <w:bodyDiv w:val="1"/>
      <w:marLeft w:val="0"/>
      <w:marRight w:val="0"/>
      <w:marTop w:val="0"/>
      <w:marBottom w:val="0"/>
      <w:divBdr>
        <w:top w:val="none" w:sz="0" w:space="0" w:color="auto"/>
        <w:left w:val="none" w:sz="0" w:space="0" w:color="auto"/>
        <w:bottom w:val="none" w:sz="0" w:space="0" w:color="auto"/>
        <w:right w:val="none" w:sz="0" w:space="0" w:color="auto"/>
      </w:divBdr>
    </w:div>
    <w:div w:id="1797092404">
      <w:bodyDiv w:val="1"/>
      <w:marLeft w:val="0"/>
      <w:marRight w:val="0"/>
      <w:marTop w:val="0"/>
      <w:marBottom w:val="0"/>
      <w:divBdr>
        <w:top w:val="none" w:sz="0" w:space="0" w:color="auto"/>
        <w:left w:val="none" w:sz="0" w:space="0" w:color="auto"/>
        <w:bottom w:val="none" w:sz="0" w:space="0" w:color="auto"/>
        <w:right w:val="none" w:sz="0" w:space="0" w:color="auto"/>
      </w:divBdr>
    </w:div>
    <w:div w:id="1988899054">
      <w:bodyDiv w:val="1"/>
      <w:marLeft w:val="0"/>
      <w:marRight w:val="0"/>
      <w:marTop w:val="0"/>
      <w:marBottom w:val="0"/>
      <w:divBdr>
        <w:top w:val="none" w:sz="0" w:space="0" w:color="auto"/>
        <w:left w:val="none" w:sz="0" w:space="0" w:color="auto"/>
        <w:bottom w:val="none" w:sz="0" w:space="0" w:color="auto"/>
        <w:right w:val="none" w:sz="0" w:space="0" w:color="auto"/>
      </w:divBdr>
    </w:div>
    <w:div w:id="2107379018">
      <w:bodyDiv w:val="1"/>
      <w:marLeft w:val="0"/>
      <w:marRight w:val="0"/>
      <w:marTop w:val="0"/>
      <w:marBottom w:val="0"/>
      <w:divBdr>
        <w:top w:val="none" w:sz="0" w:space="0" w:color="auto"/>
        <w:left w:val="none" w:sz="0" w:space="0" w:color="auto"/>
        <w:bottom w:val="none" w:sz="0" w:space="0" w:color="auto"/>
        <w:right w:val="none" w:sz="0" w:space="0" w:color="auto"/>
      </w:divBdr>
    </w:div>
    <w:div w:id="213185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4668</Words>
  <Characters>26612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dc:creator>
  <cp:lastModifiedBy>Дархан</cp:lastModifiedBy>
  <cp:revision>2</cp:revision>
  <cp:lastPrinted>2021-04-14T14:53:00Z</cp:lastPrinted>
  <dcterms:created xsi:type="dcterms:W3CDTF">2023-03-28T16:50:00Z</dcterms:created>
  <dcterms:modified xsi:type="dcterms:W3CDTF">2023-03-28T16:50:00Z</dcterms:modified>
</cp:coreProperties>
</file>