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>Объявление</w:t>
      </w:r>
      <w:r w:rsidR="005074E1">
        <w:rPr>
          <w:b/>
          <w:sz w:val="28"/>
          <w:szCs w:val="28"/>
        </w:rPr>
        <w:t xml:space="preserve"> </w:t>
      </w:r>
      <w:r w:rsidR="00F65DCF">
        <w:rPr>
          <w:b/>
          <w:sz w:val="28"/>
          <w:szCs w:val="28"/>
        </w:rPr>
        <w:t>о проведении тендера</w:t>
      </w:r>
    </w:p>
    <w:p w:rsidR="00F65DCF" w:rsidRDefault="00F65DCF" w:rsidP="001F1D33">
      <w:pPr>
        <w:jc w:val="center"/>
        <w:rPr>
          <w:b/>
          <w:sz w:val="28"/>
          <w:szCs w:val="28"/>
        </w:rPr>
      </w:pPr>
    </w:p>
    <w:p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r w:rsidR="00E24944">
        <w:rPr>
          <w:lang w:val="kk-KZ"/>
        </w:rPr>
        <w:t>Акмолинский областной центр фтизиопульмонологии имени К</w:t>
      </w:r>
      <w:r w:rsidR="00E24944">
        <w:t>.</w:t>
      </w:r>
      <w:proofErr w:type="spellStart"/>
      <w:r w:rsidR="00E24944">
        <w:t>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:rsidR="00F65DCF" w:rsidRPr="00F65DCF" w:rsidRDefault="002A1501" w:rsidP="00F65DCF">
      <w:r>
        <w:t>Тендер №3</w:t>
      </w:r>
      <w:r w:rsidR="00D51974" w:rsidRPr="003C2867">
        <w:t xml:space="preserve"> </w:t>
      </w:r>
      <w:r w:rsidR="00F65DCF" w:rsidRPr="003C2867">
        <w:t xml:space="preserve">от </w:t>
      </w:r>
      <w:r>
        <w:t>15</w:t>
      </w:r>
      <w:r w:rsidR="00F65DCF" w:rsidRPr="003C2867">
        <w:t>.</w:t>
      </w:r>
      <w:r w:rsidR="00E70115" w:rsidRPr="003C2867">
        <w:t>0</w:t>
      </w:r>
      <w:r>
        <w:t>5</w:t>
      </w:r>
      <w:r w:rsidR="00F65DCF" w:rsidRPr="003C2867">
        <w:t>.202</w:t>
      </w:r>
      <w:r w:rsidR="00E70115" w:rsidRPr="003C2867">
        <w:t>3</w:t>
      </w:r>
      <w:r w:rsidR="00F65DCF" w:rsidRPr="003C2867">
        <w:t xml:space="preserve"> года о</w:t>
      </w:r>
      <w:r w:rsidR="00F65DCF" w:rsidRPr="00F65DCF">
        <w:t xml:space="preserve"> </w:t>
      </w:r>
      <w:r w:rsidR="00F65DCF" w:rsidRPr="00E24944">
        <w:t xml:space="preserve">проведении закупа </w:t>
      </w:r>
      <w:r w:rsidR="003C2867">
        <w:t>лекарственных средств и</w:t>
      </w:r>
      <w:r w:rsidR="00A37FEF" w:rsidRPr="00E24944">
        <w:t xml:space="preserve"> медицинских изделий</w:t>
      </w:r>
      <w:r w:rsidR="00F65DCF" w:rsidRPr="00E24944">
        <w:t>.</w:t>
      </w:r>
    </w:p>
    <w:p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</w:t>
      </w:r>
      <w:proofErr w:type="gramStart"/>
      <w:r w:rsidRPr="00D765B6">
        <w:t>г</w:t>
      </w:r>
      <w:proofErr w:type="gramEnd"/>
      <w:r w:rsidRPr="00D765B6">
        <w:t xml:space="preserve">. Кокшетау, </w:t>
      </w:r>
      <w:r w:rsidR="00E24944">
        <w:t>Трасса Кокшетау-Рузаевка,1</w:t>
      </w:r>
    </w:p>
    <w:p w:rsidR="00F65DCF" w:rsidRDefault="00E24944" w:rsidP="00A46C1B">
      <w:pPr>
        <w:jc w:val="both"/>
      </w:pPr>
      <w:r>
        <w:t>БИН 960 440 000 508</w:t>
      </w:r>
      <w:r w:rsidR="00F65DCF">
        <w:t>.</w:t>
      </w:r>
    </w:p>
    <w:p w:rsidR="00F65DCF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145C9E" w:rsidRPr="00145C9E">
        <w:rPr>
          <w:color w:val="000000" w:themeColor="text1"/>
          <w:shd w:val="clear" w:color="auto" w:fill="F9F9F9"/>
        </w:rPr>
        <w:t>KZ8094817KZT22030351</w:t>
      </w:r>
    </w:p>
    <w:p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145C9E" w:rsidRPr="00145C9E">
        <w:rPr>
          <w:color w:val="000000" w:themeColor="text1"/>
          <w:shd w:val="clear" w:color="auto" w:fill="F9F9F9"/>
        </w:rPr>
        <w:t>EURIKZKA</w:t>
      </w:r>
      <w:r w:rsidRPr="00145C9E">
        <w:rPr>
          <w:kern w:val="1"/>
          <w:lang w:val="kk-KZ" w:eastAsia="ko-KR"/>
        </w:rPr>
        <w:t xml:space="preserve">     </w:t>
      </w:r>
      <w:r w:rsidRPr="00F65DCF">
        <w:rPr>
          <w:kern w:val="1"/>
          <w:lang w:val="kk-KZ" w:eastAsia="ko-KR"/>
        </w:rPr>
        <w:t xml:space="preserve">                                         </w:t>
      </w:r>
    </w:p>
    <w:p w:rsidR="00F65DCF" w:rsidRPr="00F65DCF" w:rsidRDefault="00145C9E" w:rsidP="00F65DCF">
      <w:pPr>
        <w:jc w:val="both"/>
      </w:pPr>
      <w:r w:rsidRPr="00145C9E">
        <w:rPr>
          <w:color w:val="000000" w:themeColor="text1"/>
          <w:shd w:val="clear" w:color="auto" w:fill="F9F9F9"/>
        </w:rPr>
        <w:t>АО "Евразийский Банк"</w:t>
      </w:r>
      <w:r w:rsidRPr="00F65DCF">
        <w:rPr>
          <w:rFonts w:hint="eastAsia"/>
          <w:lang w:val="kk-KZ" w:eastAsia="ko-KR"/>
        </w:rPr>
        <w:t xml:space="preserve"> </w:t>
      </w:r>
      <w:r w:rsidR="00F65DCF" w:rsidRPr="00F65DCF">
        <w:rPr>
          <w:rFonts w:hint="eastAsia"/>
          <w:lang w:val="kk-KZ" w:eastAsia="ko-KR"/>
        </w:rPr>
        <w:t>г</w:t>
      </w:r>
      <w:r w:rsidR="00F65DCF" w:rsidRPr="00F65DCF">
        <w:rPr>
          <w:lang w:val="kk-KZ" w:eastAsia="ko-KR"/>
        </w:rPr>
        <w:t xml:space="preserve">. </w:t>
      </w:r>
      <w:r w:rsidR="00F65DCF" w:rsidRPr="00F65DCF">
        <w:rPr>
          <w:rFonts w:hint="eastAsia"/>
          <w:lang w:val="kk-KZ" w:eastAsia="ko-KR"/>
        </w:rPr>
        <w:t>Кокшетау</w:t>
      </w:r>
    </w:p>
    <w:p w:rsidR="00A46C1B" w:rsidRDefault="00A32367" w:rsidP="00A46C1B">
      <w:pPr>
        <w:jc w:val="both"/>
      </w:pPr>
      <w:r w:rsidRPr="00D765B6">
        <w:t xml:space="preserve">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p w:rsidR="008B63EB" w:rsidRDefault="008B63EB" w:rsidP="00A46C1B">
      <w:pPr>
        <w:jc w:val="both"/>
      </w:pPr>
    </w:p>
    <w:tbl>
      <w:tblPr>
        <w:tblW w:w="16019" w:type="dxa"/>
        <w:tblInd w:w="-34" w:type="dxa"/>
        <w:tblLayout w:type="fixed"/>
        <w:tblLook w:val="04A0"/>
      </w:tblPr>
      <w:tblGrid>
        <w:gridCol w:w="664"/>
        <w:gridCol w:w="3447"/>
        <w:gridCol w:w="4395"/>
        <w:gridCol w:w="1134"/>
        <w:gridCol w:w="992"/>
        <w:gridCol w:w="1276"/>
        <w:gridCol w:w="1559"/>
        <w:gridCol w:w="2552"/>
      </w:tblGrid>
      <w:tr w:rsidR="00867991" w:rsidRPr="00867991" w:rsidTr="003C2867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№ Лота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Наименование закупаемых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991" w:rsidRPr="003C2867" w:rsidRDefault="00867991" w:rsidP="00867991">
            <w:pPr>
              <w:jc w:val="center"/>
              <w:rPr>
                <w:b/>
                <w:color w:val="000000"/>
              </w:rPr>
            </w:pPr>
            <w:r w:rsidRPr="003C2867">
              <w:rPr>
                <w:b/>
                <w:color w:val="000000"/>
                <w:sz w:val="22"/>
                <w:szCs w:val="22"/>
              </w:rPr>
              <w:t>Тех. Спецификация 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Ед. измерен.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Кол-во, объем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Цена за единицу, тенге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Сумма,  выделенная для закупок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Срок поставки  и место поставки</w:t>
            </w:r>
          </w:p>
        </w:tc>
      </w:tr>
      <w:tr w:rsidR="000D4ED5" w:rsidRPr="00867991" w:rsidTr="003C2867">
        <w:trPr>
          <w:trHeight w:val="126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 красителей  для окраски Граму-100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 красителей  для окраски Граму-100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9 900,00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19 800,00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3C2867" w:rsidRDefault="000D4ED5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3C2867">
        <w:trPr>
          <w:trHeight w:val="4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для окраски </w:t>
            </w:r>
            <w:proofErr w:type="spellStart"/>
            <w:r w:rsidRPr="00CE5A4A">
              <w:rPr>
                <w:sz w:val="20"/>
                <w:szCs w:val="20"/>
              </w:rPr>
              <w:t>кислоустойчивых</w:t>
            </w:r>
            <w:proofErr w:type="spellEnd"/>
            <w:r w:rsidRPr="00CE5A4A">
              <w:rPr>
                <w:sz w:val="20"/>
                <w:szCs w:val="20"/>
              </w:rPr>
              <w:t xml:space="preserve"> микроорганизмов по </w:t>
            </w:r>
            <w:proofErr w:type="spellStart"/>
            <w:r w:rsidRPr="00CE5A4A">
              <w:rPr>
                <w:sz w:val="20"/>
                <w:szCs w:val="20"/>
              </w:rPr>
              <w:t>Циль-Нильсену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для окраски </w:t>
            </w:r>
            <w:proofErr w:type="spellStart"/>
            <w:r w:rsidRPr="00CE5A4A">
              <w:rPr>
                <w:sz w:val="20"/>
                <w:szCs w:val="20"/>
              </w:rPr>
              <w:t>кислоустойчивых</w:t>
            </w:r>
            <w:proofErr w:type="spellEnd"/>
            <w:r w:rsidRPr="00CE5A4A">
              <w:rPr>
                <w:sz w:val="20"/>
                <w:szCs w:val="20"/>
              </w:rPr>
              <w:t xml:space="preserve"> микроорганизмов по </w:t>
            </w:r>
            <w:proofErr w:type="spellStart"/>
            <w:r w:rsidRPr="00CE5A4A">
              <w:rPr>
                <w:sz w:val="20"/>
                <w:szCs w:val="20"/>
              </w:rPr>
              <w:t>Циль-Нильсену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E5A4A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7 700,00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184 800,00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3C2867" w:rsidRDefault="000D4ED5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3C2867">
        <w:trPr>
          <w:trHeight w:val="26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Калий фосфорнокислый однозамещенный ХЧ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Калий фосфорнокислый однозамещенный ХЧ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40 000,00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3C2867" w:rsidRDefault="000D4ED5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3C2867">
        <w:trPr>
          <w:trHeight w:val="28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Малахитовый зеленый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Малахитовый зеленый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42 000,00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3C2867" w:rsidRDefault="000D4ED5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3C2867">
        <w:trPr>
          <w:trHeight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Хромогенная среда </w:t>
            </w:r>
            <w:proofErr w:type="spellStart"/>
            <w:r w:rsidRPr="00CE5A4A">
              <w:rPr>
                <w:sz w:val="20"/>
                <w:szCs w:val="20"/>
              </w:rPr>
              <w:t>CHROMagar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Orientation</w:t>
            </w:r>
            <w:proofErr w:type="spellEnd"/>
            <w:r w:rsidRPr="00CE5A4A">
              <w:rPr>
                <w:sz w:val="20"/>
                <w:szCs w:val="20"/>
              </w:rPr>
              <w:t xml:space="preserve"> для выделения и дифференциации </w:t>
            </w:r>
            <w:proofErr w:type="spellStart"/>
            <w:r w:rsidRPr="00CE5A4A">
              <w:rPr>
                <w:sz w:val="20"/>
                <w:szCs w:val="20"/>
              </w:rPr>
              <w:t>патогенов</w:t>
            </w:r>
            <w:proofErr w:type="spellEnd"/>
            <w:r w:rsidRPr="00CE5A4A">
              <w:rPr>
                <w:sz w:val="20"/>
                <w:szCs w:val="20"/>
              </w:rPr>
              <w:t xml:space="preserve"> мочевых путей - Основа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Хромогенная среда </w:t>
            </w:r>
            <w:proofErr w:type="spellStart"/>
            <w:r w:rsidRPr="00CE5A4A">
              <w:rPr>
                <w:sz w:val="20"/>
                <w:szCs w:val="20"/>
              </w:rPr>
              <w:t>CHROMagar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Orientation</w:t>
            </w:r>
            <w:proofErr w:type="spellEnd"/>
            <w:r w:rsidRPr="00CE5A4A">
              <w:rPr>
                <w:sz w:val="20"/>
                <w:szCs w:val="20"/>
              </w:rPr>
              <w:t xml:space="preserve"> для выделения и дифференциации </w:t>
            </w:r>
            <w:proofErr w:type="spellStart"/>
            <w:r w:rsidRPr="00CE5A4A">
              <w:rPr>
                <w:sz w:val="20"/>
                <w:szCs w:val="20"/>
              </w:rPr>
              <w:t>патогенов</w:t>
            </w:r>
            <w:proofErr w:type="spellEnd"/>
            <w:r w:rsidRPr="00CE5A4A">
              <w:rPr>
                <w:sz w:val="20"/>
                <w:szCs w:val="20"/>
              </w:rPr>
              <w:t xml:space="preserve"> мочевых путей - Основа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243 700,00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487 400,00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3C2867" w:rsidRDefault="000D4ED5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3C2867">
        <w:trPr>
          <w:trHeight w:val="26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Хромогенная среда </w:t>
            </w:r>
            <w:proofErr w:type="spellStart"/>
            <w:r w:rsidRPr="00CE5A4A">
              <w:rPr>
                <w:sz w:val="20"/>
                <w:szCs w:val="20"/>
              </w:rPr>
              <w:t>CHROMagar</w:t>
            </w:r>
            <w:proofErr w:type="spellEnd"/>
            <w:r w:rsidRPr="00CE5A4A">
              <w:rPr>
                <w:sz w:val="20"/>
                <w:szCs w:val="20"/>
              </w:rPr>
              <w:t xml:space="preserve"> MH </w:t>
            </w:r>
            <w:proofErr w:type="spellStart"/>
            <w:r w:rsidRPr="00CE5A4A">
              <w:rPr>
                <w:sz w:val="20"/>
                <w:szCs w:val="20"/>
              </w:rPr>
              <w:t>Orientation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base</w:t>
            </w:r>
            <w:proofErr w:type="spellEnd"/>
            <w:r w:rsidRPr="00CE5A4A">
              <w:rPr>
                <w:sz w:val="20"/>
                <w:szCs w:val="20"/>
              </w:rPr>
              <w:t xml:space="preserve"> для дифференциации и прямого тестирования чувствительности к антибиотикам в одной чашке - Основа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Хромогенная среда </w:t>
            </w:r>
            <w:proofErr w:type="spellStart"/>
            <w:r w:rsidRPr="00CE5A4A">
              <w:rPr>
                <w:sz w:val="20"/>
                <w:szCs w:val="20"/>
              </w:rPr>
              <w:t>CHROMagar</w:t>
            </w:r>
            <w:proofErr w:type="spellEnd"/>
            <w:r w:rsidRPr="00CE5A4A">
              <w:rPr>
                <w:sz w:val="20"/>
                <w:szCs w:val="20"/>
              </w:rPr>
              <w:t xml:space="preserve"> MH </w:t>
            </w:r>
            <w:proofErr w:type="spellStart"/>
            <w:r w:rsidRPr="00CE5A4A">
              <w:rPr>
                <w:sz w:val="20"/>
                <w:szCs w:val="20"/>
              </w:rPr>
              <w:t>Orientation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base</w:t>
            </w:r>
            <w:proofErr w:type="spellEnd"/>
            <w:r w:rsidRPr="00CE5A4A">
              <w:rPr>
                <w:sz w:val="20"/>
                <w:szCs w:val="20"/>
              </w:rPr>
              <w:t xml:space="preserve"> для дифференциации и прямого тестирования чувствительности к антибиотикам в одной чашке - Основа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324 900,00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2 274 300,00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3C2867" w:rsidRDefault="000D4ED5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3C2867">
        <w:trPr>
          <w:trHeight w:val="40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Хромогенная среда </w:t>
            </w:r>
            <w:proofErr w:type="spellStart"/>
            <w:r w:rsidRPr="00CE5A4A">
              <w:rPr>
                <w:sz w:val="20"/>
                <w:szCs w:val="20"/>
              </w:rPr>
              <w:t>CHROMagar</w:t>
            </w:r>
            <w:proofErr w:type="spellEnd"/>
            <w:r w:rsidRPr="00CE5A4A">
              <w:rPr>
                <w:sz w:val="20"/>
                <w:szCs w:val="20"/>
              </w:rPr>
              <w:t xml:space="preserve"> MH </w:t>
            </w:r>
            <w:proofErr w:type="spellStart"/>
            <w:r w:rsidRPr="00CE5A4A">
              <w:rPr>
                <w:sz w:val="20"/>
                <w:szCs w:val="20"/>
              </w:rPr>
              <w:t>Orientation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supplement</w:t>
            </w:r>
            <w:proofErr w:type="spellEnd"/>
            <w:r w:rsidRPr="00CE5A4A">
              <w:rPr>
                <w:sz w:val="20"/>
                <w:szCs w:val="20"/>
              </w:rPr>
              <w:t xml:space="preserve"> для дифференциации и прямого тестирования чувствительности к антибиотикам в одной чашке - Добавка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Хромогенная среда </w:t>
            </w:r>
            <w:proofErr w:type="spellStart"/>
            <w:r w:rsidRPr="00CE5A4A">
              <w:rPr>
                <w:sz w:val="20"/>
                <w:szCs w:val="20"/>
              </w:rPr>
              <w:t>CHROMagar</w:t>
            </w:r>
            <w:proofErr w:type="spellEnd"/>
            <w:r w:rsidRPr="00CE5A4A">
              <w:rPr>
                <w:sz w:val="20"/>
                <w:szCs w:val="20"/>
              </w:rPr>
              <w:t xml:space="preserve"> MH </w:t>
            </w:r>
            <w:proofErr w:type="spellStart"/>
            <w:r w:rsidRPr="00CE5A4A">
              <w:rPr>
                <w:sz w:val="20"/>
                <w:szCs w:val="20"/>
              </w:rPr>
              <w:t>Orientation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supplement</w:t>
            </w:r>
            <w:proofErr w:type="spellEnd"/>
            <w:r w:rsidRPr="00CE5A4A">
              <w:rPr>
                <w:sz w:val="20"/>
                <w:szCs w:val="20"/>
              </w:rPr>
              <w:t xml:space="preserve"> для дифференциации и прямого тестирования чувствительности к антибиотикам в одной чашке - Добавка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11 900,00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3C2867" w:rsidRDefault="000D4ED5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Индикаторы паровой стерилизации ИПС-132/20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Индикаторы паровой стерилизации ИПС-132/20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6 825,00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13 650,00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3C2867" w:rsidRDefault="000D4ED5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Индикаторы паровой стерилизации ИПС-121/45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Индикаторы паровой стерилизации ИПС-121/45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6 825,00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13 650,00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3C2867" w:rsidRDefault="000D4ED5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Индикаторы воздушной стерилизации ИВС-180/60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Индикаторы воздушной стерилизации ИВС-180/60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6 825,00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13 650,00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3C2867" w:rsidRDefault="000D4ED5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Калибратор для гематологического анализатора CELL DYN 16 </w:t>
            </w:r>
            <w:proofErr w:type="spellStart"/>
            <w:r w:rsidRPr="00CE5A4A">
              <w:rPr>
                <w:sz w:val="20"/>
                <w:szCs w:val="20"/>
              </w:rPr>
              <w:t>Calibrator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Калибратор для гематологического анализатора CELL DYN 16 </w:t>
            </w:r>
            <w:proofErr w:type="spellStart"/>
            <w:r w:rsidRPr="00CE5A4A">
              <w:rPr>
                <w:sz w:val="20"/>
                <w:szCs w:val="20"/>
              </w:rPr>
              <w:t>Calibrator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180 700,00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361 400,00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реактивов для гематологического анализатора CELL DYN </w:t>
            </w:r>
            <w:proofErr w:type="spellStart"/>
            <w:r w:rsidRPr="00CE5A4A">
              <w:rPr>
                <w:sz w:val="20"/>
                <w:szCs w:val="20"/>
              </w:rPr>
              <w:t>Emerald</w:t>
            </w:r>
            <w:proofErr w:type="spellEnd"/>
            <w:proofErr w:type="gramStart"/>
            <w:r w:rsidRPr="00CE5A4A">
              <w:rPr>
                <w:sz w:val="20"/>
                <w:szCs w:val="20"/>
              </w:rPr>
              <w:t xml:space="preserve"> :</w:t>
            </w:r>
            <w:proofErr w:type="gramEnd"/>
            <w:r w:rsidRPr="00CE5A4A">
              <w:rPr>
                <w:sz w:val="20"/>
                <w:szCs w:val="20"/>
              </w:rPr>
              <w:t xml:space="preserve">1. CD </w:t>
            </w:r>
            <w:proofErr w:type="spellStart"/>
            <w:r w:rsidRPr="00CE5A4A">
              <w:rPr>
                <w:sz w:val="20"/>
                <w:szCs w:val="20"/>
              </w:rPr>
              <w:t>Emerald</w:t>
            </w:r>
            <w:proofErr w:type="spellEnd"/>
            <w:r w:rsidRPr="00CE5A4A">
              <w:rPr>
                <w:sz w:val="20"/>
                <w:szCs w:val="20"/>
              </w:rPr>
              <w:t xml:space="preserve"> LYSE RGT –</w:t>
            </w:r>
            <w:proofErr w:type="spellStart"/>
            <w:r w:rsidRPr="00CE5A4A">
              <w:rPr>
                <w:sz w:val="20"/>
                <w:szCs w:val="20"/>
              </w:rPr>
              <w:t>Лизирующий</w:t>
            </w:r>
            <w:proofErr w:type="spellEnd"/>
            <w:r w:rsidRPr="00CE5A4A">
              <w:rPr>
                <w:sz w:val="20"/>
                <w:szCs w:val="20"/>
              </w:rPr>
              <w:t xml:space="preserve"> раствор (</w:t>
            </w:r>
            <w:proofErr w:type="spellStart"/>
            <w:r w:rsidRPr="00CE5A4A">
              <w:rPr>
                <w:sz w:val="20"/>
                <w:szCs w:val="20"/>
              </w:rPr>
              <w:t>фл</w:t>
            </w:r>
            <w:proofErr w:type="spellEnd"/>
            <w:r w:rsidRPr="00CE5A4A">
              <w:rPr>
                <w:sz w:val="20"/>
                <w:szCs w:val="20"/>
              </w:rPr>
              <w:t xml:space="preserve"> 960 мл)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реактивов для гематологического анализатора CELL DYN </w:t>
            </w:r>
            <w:proofErr w:type="spellStart"/>
            <w:r w:rsidRPr="00CE5A4A">
              <w:rPr>
                <w:sz w:val="20"/>
                <w:szCs w:val="20"/>
              </w:rPr>
              <w:t>Emerald</w:t>
            </w:r>
            <w:proofErr w:type="spellEnd"/>
            <w:proofErr w:type="gramStart"/>
            <w:r w:rsidRPr="00CE5A4A">
              <w:rPr>
                <w:sz w:val="20"/>
                <w:szCs w:val="20"/>
              </w:rPr>
              <w:t xml:space="preserve"> :</w:t>
            </w:r>
            <w:proofErr w:type="gramEnd"/>
            <w:r w:rsidRPr="00CE5A4A">
              <w:rPr>
                <w:sz w:val="20"/>
                <w:szCs w:val="20"/>
              </w:rPr>
              <w:t xml:space="preserve">1. CD </w:t>
            </w:r>
            <w:proofErr w:type="spellStart"/>
            <w:r w:rsidRPr="00CE5A4A">
              <w:rPr>
                <w:sz w:val="20"/>
                <w:szCs w:val="20"/>
              </w:rPr>
              <w:t>Emerald</w:t>
            </w:r>
            <w:proofErr w:type="spellEnd"/>
            <w:r w:rsidRPr="00CE5A4A">
              <w:rPr>
                <w:sz w:val="20"/>
                <w:szCs w:val="20"/>
              </w:rPr>
              <w:t xml:space="preserve"> LYSE RGT –</w:t>
            </w:r>
            <w:proofErr w:type="spellStart"/>
            <w:r w:rsidRPr="00CE5A4A">
              <w:rPr>
                <w:sz w:val="20"/>
                <w:szCs w:val="20"/>
              </w:rPr>
              <w:t>Лизирующий</w:t>
            </w:r>
            <w:proofErr w:type="spellEnd"/>
            <w:r w:rsidRPr="00CE5A4A">
              <w:rPr>
                <w:sz w:val="20"/>
                <w:szCs w:val="20"/>
              </w:rPr>
              <w:t xml:space="preserve"> раствор (</w:t>
            </w:r>
            <w:proofErr w:type="spellStart"/>
            <w:r w:rsidRPr="00CE5A4A">
              <w:rPr>
                <w:sz w:val="20"/>
                <w:szCs w:val="20"/>
              </w:rPr>
              <w:t>фл</w:t>
            </w:r>
            <w:proofErr w:type="spellEnd"/>
            <w:r w:rsidRPr="00CE5A4A">
              <w:rPr>
                <w:sz w:val="20"/>
                <w:szCs w:val="20"/>
              </w:rPr>
              <w:t xml:space="preserve"> 960 мл)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E5A4A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218 000,00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654 000,00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r w:rsidRPr="00CE5A4A">
              <w:rPr>
                <w:sz w:val="20"/>
                <w:szCs w:val="20"/>
                <w:lang w:val="en-US"/>
              </w:rPr>
              <w:t xml:space="preserve">CD </w:t>
            </w:r>
            <w:proofErr w:type="spellStart"/>
            <w:r w:rsidRPr="00CE5A4A">
              <w:rPr>
                <w:sz w:val="20"/>
                <w:szCs w:val="20"/>
                <w:lang w:val="en-US"/>
              </w:rPr>
              <w:t>EmeraldDiluent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CE5A4A">
              <w:rPr>
                <w:sz w:val="20"/>
                <w:szCs w:val="20"/>
                <w:lang w:val="en-US"/>
              </w:rPr>
              <w:t>Дилюент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E5A4A">
              <w:rPr>
                <w:sz w:val="20"/>
                <w:szCs w:val="20"/>
                <w:lang w:val="en-US"/>
              </w:rPr>
              <w:t>фл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 10л.)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r w:rsidRPr="00CE5A4A">
              <w:rPr>
                <w:sz w:val="20"/>
                <w:szCs w:val="20"/>
                <w:lang w:val="en-US"/>
              </w:rPr>
              <w:t xml:space="preserve">CD </w:t>
            </w:r>
            <w:proofErr w:type="spellStart"/>
            <w:r w:rsidRPr="00CE5A4A">
              <w:rPr>
                <w:sz w:val="20"/>
                <w:szCs w:val="20"/>
                <w:lang w:val="en-US"/>
              </w:rPr>
              <w:t>EmeraldDiluent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CE5A4A">
              <w:rPr>
                <w:sz w:val="20"/>
                <w:szCs w:val="20"/>
                <w:lang w:val="en-US"/>
              </w:rPr>
              <w:t>Дилюент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E5A4A">
              <w:rPr>
                <w:sz w:val="20"/>
                <w:szCs w:val="20"/>
                <w:lang w:val="en-US"/>
              </w:rPr>
              <w:t>фл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 10л.)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E5A4A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116 480,00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1 164 800,00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CD </w:t>
            </w:r>
            <w:proofErr w:type="spellStart"/>
            <w:r w:rsidRPr="00CE5A4A">
              <w:rPr>
                <w:sz w:val="20"/>
                <w:szCs w:val="20"/>
              </w:rPr>
              <w:t>Emerald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Cleaner</w:t>
            </w:r>
            <w:proofErr w:type="spellEnd"/>
            <w:r w:rsidRPr="00CE5A4A">
              <w:rPr>
                <w:sz w:val="20"/>
                <w:szCs w:val="20"/>
              </w:rPr>
              <w:t>- Очиститель  (</w:t>
            </w:r>
            <w:proofErr w:type="spellStart"/>
            <w:r w:rsidRPr="00CE5A4A">
              <w:rPr>
                <w:sz w:val="20"/>
                <w:szCs w:val="20"/>
              </w:rPr>
              <w:t>фл</w:t>
            </w:r>
            <w:proofErr w:type="spellEnd"/>
            <w:r w:rsidRPr="00CE5A4A">
              <w:rPr>
                <w:sz w:val="20"/>
                <w:szCs w:val="20"/>
              </w:rPr>
              <w:t xml:space="preserve"> 960 мл)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CD </w:t>
            </w:r>
            <w:proofErr w:type="spellStart"/>
            <w:r w:rsidRPr="00CE5A4A">
              <w:rPr>
                <w:sz w:val="20"/>
                <w:szCs w:val="20"/>
              </w:rPr>
              <w:t>Emerald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Cleaner</w:t>
            </w:r>
            <w:proofErr w:type="spellEnd"/>
            <w:r w:rsidRPr="00CE5A4A">
              <w:rPr>
                <w:sz w:val="20"/>
                <w:szCs w:val="20"/>
              </w:rPr>
              <w:t>- Очиститель  (</w:t>
            </w:r>
            <w:proofErr w:type="spellStart"/>
            <w:r w:rsidRPr="00CE5A4A">
              <w:rPr>
                <w:sz w:val="20"/>
                <w:szCs w:val="20"/>
              </w:rPr>
              <w:t>фл</w:t>
            </w:r>
            <w:proofErr w:type="spellEnd"/>
            <w:r w:rsidRPr="00CE5A4A">
              <w:rPr>
                <w:sz w:val="20"/>
                <w:szCs w:val="20"/>
              </w:rPr>
              <w:t xml:space="preserve"> 960 мл)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E5A4A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76 600,00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766 000,00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r w:rsidRPr="00CE5A4A">
              <w:rPr>
                <w:sz w:val="20"/>
                <w:szCs w:val="20"/>
              </w:rPr>
              <w:t>Реагент</w:t>
            </w:r>
            <w:r w:rsidRPr="00CE5A4A">
              <w:rPr>
                <w:sz w:val="20"/>
                <w:szCs w:val="20"/>
                <w:lang w:val="en-US"/>
              </w:rPr>
              <w:t xml:space="preserve"> A </w:t>
            </w:r>
            <w:r w:rsidRPr="00CE5A4A">
              <w:rPr>
                <w:sz w:val="20"/>
                <w:szCs w:val="20"/>
              </w:rPr>
              <w:t>калибровочный</w:t>
            </w:r>
            <w:r w:rsidRPr="00CE5A4A">
              <w:rPr>
                <w:sz w:val="20"/>
                <w:szCs w:val="20"/>
                <w:lang w:val="en-US"/>
              </w:rPr>
              <w:t>/A calibration reagent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r w:rsidRPr="00CE5A4A">
              <w:rPr>
                <w:sz w:val="20"/>
                <w:szCs w:val="20"/>
              </w:rPr>
              <w:t>Реагент</w:t>
            </w:r>
            <w:r w:rsidRPr="00CE5A4A">
              <w:rPr>
                <w:sz w:val="20"/>
                <w:szCs w:val="20"/>
                <w:lang w:val="en-US"/>
              </w:rPr>
              <w:t xml:space="preserve"> A </w:t>
            </w:r>
            <w:r w:rsidRPr="00CE5A4A">
              <w:rPr>
                <w:sz w:val="20"/>
                <w:szCs w:val="20"/>
              </w:rPr>
              <w:t>калибровочный</w:t>
            </w:r>
            <w:r w:rsidRPr="00CE5A4A">
              <w:rPr>
                <w:sz w:val="20"/>
                <w:szCs w:val="20"/>
                <w:lang w:val="en-US"/>
              </w:rPr>
              <w:t>/A calibration reagent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Флакон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41 500,00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2 490 000,00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proofErr w:type="spellStart"/>
            <w:r w:rsidRPr="00CE5A4A">
              <w:rPr>
                <w:sz w:val="20"/>
                <w:szCs w:val="20"/>
                <w:lang w:val="en-US"/>
              </w:rPr>
              <w:t>Реагент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 B </w:t>
            </w:r>
            <w:proofErr w:type="spellStart"/>
            <w:r w:rsidRPr="00CE5A4A">
              <w:rPr>
                <w:sz w:val="20"/>
                <w:szCs w:val="20"/>
                <w:lang w:val="en-US"/>
              </w:rPr>
              <w:t>стандартный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/B </w:t>
            </w:r>
            <w:proofErr w:type="spellStart"/>
            <w:r w:rsidRPr="00CE5A4A">
              <w:rPr>
                <w:sz w:val="20"/>
                <w:szCs w:val="20"/>
                <w:lang w:val="en-US"/>
              </w:rPr>
              <w:t>standart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 reagent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proofErr w:type="spellStart"/>
            <w:r w:rsidRPr="00CE5A4A">
              <w:rPr>
                <w:sz w:val="20"/>
                <w:szCs w:val="20"/>
                <w:lang w:val="en-US"/>
              </w:rPr>
              <w:t>Реагент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 B </w:t>
            </w:r>
            <w:proofErr w:type="spellStart"/>
            <w:r w:rsidRPr="00CE5A4A">
              <w:rPr>
                <w:sz w:val="20"/>
                <w:szCs w:val="20"/>
                <w:lang w:val="en-US"/>
              </w:rPr>
              <w:t>стандартный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/B </w:t>
            </w:r>
            <w:proofErr w:type="spellStart"/>
            <w:r w:rsidRPr="00CE5A4A">
              <w:rPr>
                <w:sz w:val="20"/>
                <w:szCs w:val="20"/>
                <w:lang w:val="en-US"/>
              </w:rPr>
              <w:t>standart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 reagent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Флакон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36 800,00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441 600,00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r w:rsidRPr="00CE5A4A">
              <w:rPr>
                <w:sz w:val="20"/>
                <w:szCs w:val="20"/>
              </w:rPr>
              <w:t>Реагент</w:t>
            </w:r>
            <w:r w:rsidRPr="00CE5A4A">
              <w:rPr>
                <w:sz w:val="20"/>
                <w:szCs w:val="20"/>
                <w:lang w:val="en-US"/>
              </w:rPr>
              <w:t xml:space="preserve"> </w:t>
            </w:r>
            <w:r w:rsidRPr="00CE5A4A">
              <w:rPr>
                <w:sz w:val="20"/>
                <w:szCs w:val="20"/>
              </w:rPr>
              <w:t>активации</w:t>
            </w:r>
            <w:r w:rsidRPr="00CE5A4A">
              <w:rPr>
                <w:sz w:val="20"/>
                <w:szCs w:val="20"/>
                <w:lang w:val="en-US"/>
              </w:rPr>
              <w:t xml:space="preserve"> </w:t>
            </w:r>
            <w:r w:rsidRPr="00CE5A4A">
              <w:rPr>
                <w:sz w:val="20"/>
                <w:szCs w:val="20"/>
              </w:rPr>
              <w:t>электродов</w:t>
            </w:r>
            <w:r w:rsidRPr="00CE5A4A">
              <w:rPr>
                <w:sz w:val="20"/>
                <w:szCs w:val="20"/>
                <w:lang w:val="en-US"/>
              </w:rPr>
              <w:t>/Electrode activation reagent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r w:rsidRPr="00CE5A4A">
              <w:rPr>
                <w:sz w:val="20"/>
                <w:szCs w:val="20"/>
              </w:rPr>
              <w:t>Реагент</w:t>
            </w:r>
            <w:r w:rsidRPr="00CE5A4A">
              <w:rPr>
                <w:sz w:val="20"/>
                <w:szCs w:val="20"/>
                <w:lang w:val="en-US"/>
              </w:rPr>
              <w:t xml:space="preserve"> </w:t>
            </w:r>
            <w:r w:rsidRPr="00CE5A4A">
              <w:rPr>
                <w:sz w:val="20"/>
                <w:szCs w:val="20"/>
              </w:rPr>
              <w:t>активации</w:t>
            </w:r>
            <w:r w:rsidRPr="00CE5A4A">
              <w:rPr>
                <w:sz w:val="20"/>
                <w:szCs w:val="20"/>
                <w:lang w:val="en-US"/>
              </w:rPr>
              <w:t xml:space="preserve"> </w:t>
            </w:r>
            <w:r w:rsidRPr="00CE5A4A">
              <w:rPr>
                <w:sz w:val="20"/>
                <w:szCs w:val="20"/>
              </w:rPr>
              <w:t>электродов</w:t>
            </w:r>
            <w:r w:rsidRPr="00CE5A4A">
              <w:rPr>
                <w:sz w:val="20"/>
                <w:szCs w:val="20"/>
                <w:lang w:val="en-US"/>
              </w:rPr>
              <w:t>/Electrode activation reagent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Флакон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19 300,00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193 000,00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 xml:space="preserve">с даты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>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kk-KZ"/>
              </w:rPr>
              <w:t>Реагент депротеинизации электродов/Electrode deproteinization reagent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kk-KZ"/>
              </w:rPr>
              <w:t>Реагент депротеинизации электродов/Electrode deproteinization reagent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Флакон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19 300,00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193 000,00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Микрокюветы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Cobas</w:t>
            </w:r>
            <w:proofErr w:type="gramStart"/>
            <w:r w:rsidRPr="00CE5A4A">
              <w:rPr>
                <w:sz w:val="20"/>
                <w:szCs w:val="20"/>
              </w:rPr>
              <w:t>е</w:t>
            </w:r>
            <w:proofErr w:type="spellEnd"/>
            <w:proofErr w:type="gram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integra</w:t>
            </w:r>
            <w:proofErr w:type="spellEnd"/>
            <w:r w:rsidRPr="00CE5A4A">
              <w:rPr>
                <w:sz w:val="20"/>
                <w:szCs w:val="20"/>
              </w:rPr>
              <w:t xml:space="preserve"> 400./20*1000шт.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Микрокюветы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Cobas</w:t>
            </w:r>
            <w:proofErr w:type="gramStart"/>
            <w:r w:rsidRPr="00CE5A4A">
              <w:rPr>
                <w:sz w:val="20"/>
                <w:szCs w:val="20"/>
              </w:rPr>
              <w:t>е</w:t>
            </w:r>
            <w:proofErr w:type="spellEnd"/>
            <w:proofErr w:type="gram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integra</w:t>
            </w:r>
            <w:proofErr w:type="spellEnd"/>
            <w:r w:rsidRPr="00CE5A4A">
              <w:rPr>
                <w:sz w:val="20"/>
                <w:szCs w:val="20"/>
              </w:rPr>
              <w:t xml:space="preserve"> 400./20*1000шт.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460 600,00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1 381 800,00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контейнеры для отходов </w:t>
            </w:r>
            <w:proofErr w:type="spellStart"/>
            <w:r w:rsidRPr="00CE5A4A">
              <w:rPr>
                <w:sz w:val="20"/>
                <w:szCs w:val="20"/>
              </w:rPr>
              <w:t>Cobas</w:t>
            </w:r>
            <w:proofErr w:type="gramStart"/>
            <w:r w:rsidRPr="00CE5A4A">
              <w:rPr>
                <w:sz w:val="20"/>
                <w:szCs w:val="20"/>
              </w:rPr>
              <w:t>е</w:t>
            </w:r>
            <w:proofErr w:type="spellEnd"/>
            <w:proofErr w:type="gram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integra</w:t>
            </w:r>
            <w:proofErr w:type="spellEnd"/>
            <w:r w:rsidRPr="00CE5A4A">
              <w:rPr>
                <w:sz w:val="20"/>
                <w:szCs w:val="20"/>
              </w:rPr>
              <w:t xml:space="preserve"> 400. 20шт/</w:t>
            </w:r>
            <w:proofErr w:type="spellStart"/>
            <w:r w:rsidRPr="00CE5A4A">
              <w:rPr>
                <w:sz w:val="20"/>
                <w:szCs w:val="20"/>
              </w:rPr>
              <w:t>уп</w:t>
            </w:r>
            <w:proofErr w:type="spellEnd"/>
            <w:r w:rsidRPr="00CE5A4A">
              <w:rPr>
                <w:sz w:val="20"/>
                <w:szCs w:val="2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контейнеры для отходов </w:t>
            </w:r>
            <w:proofErr w:type="spellStart"/>
            <w:r w:rsidRPr="00CE5A4A">
              <w:rPr>
                <w:sz w:val="20"/>
                <w:szCs w:val="20"/>
              </w:rPr>
              <w:t>Cobas</w:t>
            </w:r>
            <w:proofErr w:type="gramStart"/>
            <w:r w:rsidRPr="00CE5A4A">
              <w:rPr>
                <w:sz w:val="20"/>
                <w:szCs w:val="20"/>
              </w:rPr>
              <w:t>е</w:t>
            </w:r>
            <w:proofErr w:type="spellEnd"/>
            <w:proofErr w:type="gram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integra</w:t>
            </w:r>
            <w:proofErr w:type="spellEnd"/>
            <w:r w:rsidRPr="00CE5A4A">
              <w:rPr>
                <w:sz w:val="20"/>
                <w:szCs w:val="20"/>
              </w:rPr>
              <w:t xml:space="preserve"> 400. 20шт/</w:t>
            </w:r>
            <w:proofErr w:type="spellStart"/>
            <w:r w:rsidRPr="00CE5A4A">
              <w:rPr>
                <w:sz w:val="20"/>
                <w:szCs w:val="20"/>
              </w:rPr>
              <w:t>уп</w:t>
            </w:r>
            <w:proofErr w:type="spellEnd"/>
            <w:r w:rsidRPr="00CE5A4A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17 800,00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142 400,00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Бест </w:t>
            </w:r>
            <w:proofErr w:type="spellStart"/>
            <w:r w:rsidRPr="00CE5A4A">
              <w:rPr>
                <w:sz w:val="20"/>
                <w:szCs w:val="20"/>
              </w:rPr>
              <w:t>анти-ВГС</w:t>
            </w:r>
            <w:proofErr w:type="spellEnd"/>
            <w:r w:rsidRPr="00CE5A4A">
              <w:rPr>
                <w:sz w:val="20"/>
                <w:szCs w:val="20"/>
              </w:rPr>
              <w:t>, (комплект 2), 12х8 опр. Набор реагентов для иммуноферментного выявления и подтверждения наличия иммуноглобулинов классов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Бест </w:t>
            </w:r>
            <w:proofErr w:type="spellStart"/>
            <w:r w:rsidRPr="00CE5A4A">
              <w:rPr>
                <w:sz w:val="20"/>
                <w:szCs w:val="20"/>
              </w:rPr>
              <w:t>анти-ВГС</w:t>
            </w:r>
            <w:proofErr w:type="spellEnd"/>
            <w:r w:rsidRPr="00CE5A4A">
              <w:rPr>
                <w:sz w:val="20"/>
                <w:szCs w:val="20"/>
              </w:rPr>
              <w:t>, (комплект 2), 12х8 опр. Набор реагентов для иммуноферментного выявления и подтверждения наличия иммуноглобулинов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23 802,00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71 406,00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Бест </w:t>
            </w:r>
            <w:proofErr w:type="spellStart"/>
            <w:r w:rsidRPr="00CE5A4A">
              <w:rPr>
                <w:sz w:val="20"/>
                <w:szCs w:val="20"/>
              </w:rPr>
              <w:t>анти-ВГС-подтверждающий</w:t>
            </w:r>
            <w:proofErr w:type="spellEnd"/>
            <w:r w:rsidRPr="00CE5A4A">
              <w:rPr>
                <w:sz w:val="20"/>
                <w:szCs w:val="20"/>
              </w:rPr>
              <w:t xml:space="preserve"> тест, 12х4 опр. Набор реагентов для иммуноферментного подтверждения наличия иммуноглобулинов классов G и M к вирусу гепатита</w:t>
            </w:r>
            <w:proofErr w:type="gramStart"/>
            <w:r w:rsidRPr="00CE5A4A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Бест </w:t>
            </w:r>
            <w:proofErr w:type="spellStart"/>
            <w:r w:rsidRPr="00CE5A4A">
              <w:rPr>
                <w:sz w:val="20"/>
                <w:szCs w:val="20"/>
              </w:rPr>
              <w:t>анти-ВГС-подтверждающий</w:t>
            </w:r>
            <w:proofErr w:type="spellEnd"/>
            <w:r w:rsidRPr="00CE5A4A">
              <w:rPr>
                <w:sz w:val="20"/>
                <w:szCs w:val="20"/>
              </w:rPr>
              <w:t xml:space="preserve"> тест, 12х4 опр. Набор реагентов для иммуноферментного подтверждения наличия иммуноглобулинов классов G и M к вирусу гепатита</w:t>
            </w:r>
            <w:proofErr w:type="gramStart"/>
            <w:r w:rsidRPr="00CE5A4A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42 302,00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84 604,00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Вектогеп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В-</w:t>
            </w:r>
            <w:proofErr w:type="gramStart"/>
            <w:r w:rsidRPr="00CE5A4A">
              <w:rPr>
                <w:sz w:val="20"/>
                <w:szCs w:val="20"/>
              </w:rPr>
              <w:t>HBs</w:t>
            </w:r>
            <w:proofErr w:type="gramEnd"/>
            <w:r w:rsidRPr="00CE5A4A">
              <w:rPr>
                <w:sz w:val="20"/>
                <w:szCs w:val="20"/>
              </w:rPr>
              <w:t>-антиген</w:t>
            </w:r>
            <w:proofErr w:type="spellEnd"/>
            <w:r w:rsidRPr="00CE5A4A">
              <w:rPr>
                <w:sz w:val="20"/>
                <w:szCs w:val="20"/>
              </w:rPr>
              <w:t xml:space="preserve"> (комплект 3), 12х8 опр. Набор реагентов для иммуноферментного выявления и подтверждения присутствия </w:t>
            </w:r>
            <w:proofErr w:type="spellStart"/>
            <w:r w:rsidRPr="00CE5A4A">
              <w:rPr>
                <w:sz w:val="20"/>
                <w:szCs w:val="20"/>
              </w:rPr>
              <w:t>HBsAg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Вектогеп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В-</w:t>
            </w:r>
            <w:proofErr w:type="gramStart"/>
            <w:r w:rsidRPr="00CE5A4A">
              <w:rPr>
                <w:sz w:val="20"/>
                <w:szCs w:val="20"/>
              </w:rPr>
              <w:t>HBs</w:t>
            </w:r>
            <w:proofErr w:type="gramEnd"/>
            <w:r w:rsidRPr="00CE5A4A">
              <w:rPr>
                <w:sz w:val="20"/>
                <w:szCs w:val="20"/>
              </w:rPr>
              <w:t>-антиген</w:t>
            </w:r>
            <w:proofErr w:type="spellEnd"/>
            <w:r w:rsidRPr="00CE5A4A">
              <w:rPr>
                <w:sz w:val="20"/>
                <w:szCs w:val="20"/>
              </w:rPr>
              <w:t xml:space="preserve"> (комплект 3), 12х8 опр. Набор реагентов для иммуноферментного выявления и подтверждения присутствия </w:t>
            </w:r>
            <w:proofErr w:type="spellStart"/>
            <w:r w:rsidRPr="00CE5A4A">
              <w:rPr>
                <w:sz w:val="20"/>
                <w:szCs w:val="20"/>
              </w:rPr>
              <w:t>HBsAg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23 802,00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47 604,00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Вектогеп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В-</w:t>
            </w:r>
            <w:proofErr w:type="gramStart"/>
            <w:r w:rsidRPr="00CE5A4A">
              <w:rPr>
                <w:sz w:val="20"/>
                <w:szCs w:val="20"/>
              </w:rPr>
              <w:t>HBs</w:t>
            </w:r>
            <w:proofErr w:type="gramEnd"/>
            <w:r w:rsidRPr="00CE5A4A">
              <w:rPr>
                <w:sz w:val="20"/>
                <w:szCs w:val="20"/>
              </w:rPr>
              <w:t>-антиген-подтверждающий</w:t>
            </w:r>
            <w:proofErr w:type="spellEnd"/>
            <w:r w:rsidRPr="00CE5A4A">
              <w:rPr>
                <w:sz w:val="20"/>
                <w:szCs w:val="20"/>
              </w:rPr>
              <w:t xml:space="preserve"> тест (комплект 1), 6х8 опр. Набор реагентов для иммуноферментного подтверждения </w:t>
            </w:r>
            <w:r w:rsidRPr="00CE5A4A">
              <w:rPr>
                <w:sz w:val="20"/>
                <w:szCs w:val="20"/>
              </w:rPr>
              <w:lastRenderedPageBreak/>
              <w:t xml:space="preserve">наличия </w:t>
            </w:r>
            <w:proofErr w:type="spellStart"/>
            <w:r w:rsidRPr="00CE5A4A">
              <w:rPr>
                <w:sz w:val="20"/>
                <w:szCs w:val="20"/>
              </w:rPr>
              <w:t>HBSAg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lastRenderedPageBreak/>
              <w:t>Вектогеп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В-</w:t>
            </w:r>
            <w:proofErr w:type="gramStart"/>
            <w:r w:rsidRPr="00CE5A4A">
              <w:rPr>
                <w:sz w:val="20"/>
                <w:szCs w:val="20"/>
              </w:rPr>
              <w:t>HBs</w:t>
            </w:r>
            <w:proofErr w:type="gramEnd"/>
            <w:r w:rsidRPr="00CE5A4A">
              <w:rPr>
                <w:sz w:val="20"/>
                <w:szCs w:val="20"/>
              </w:rPr>
              <w:t>-антиген-подтверждающий</w:t>
            </w:r>
            <w:proofErr w:type="spellEnd"/>
            <w:r w:rsidRPr="00CE5A4A">
              <w:rPr>
                <w:sz w:val="20"/>
                <w:szCs w:val="20"/>
              </w:rPr>
              <w:t xml:space="preserve"> тест (комплект 1), 6х8 опр. Набор реагентов для иммуноферментного подтверждения наличия </w:t>
            </w:r>
            <w:proofErr w:type="spellStart"/>
            <w:r w:rsidRPr="00CE5A4A">
              <w:rPr>
                <w:sz w:val="20"/>
                <w:szCs w:val="20"/>
              </w:rPr>
              <w:t>HBSAg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34 363,00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103 089,00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lastRenderedPageBreak/>
              <w:t>25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CE5A4A">
              <w:rPr>
                <w:sz w:val="20"/>
                <w:szCs w:val="20"/>
              </w:rPr>
              <w:t>внутрилабораторного</w:t>
            </w:r>
            <w:proofErr w:type="spellEnd"/>
            <w:r w:rsidRPr="00CE5A4A">
              <w:rPr>
                <w:sz w:val="20"/>
                <w:szCs w:val="20"/>
              </w:rPr>
              <w:t xml:space="preserve"> контроля качества ИФА Сыворотка содержащая  </w:t>
            </w:r>
            <w:proofErr w:type="spellStart"/>
            <w:r w:rsidRPr="00CE5A4A">
              <w:rPr>
                <w:sz w:val="20"/>
                <w:szCs w:val="20"/>
              </w:rPr>
              <w:t>HbSAg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CE5A4A">
              <w:rPr>
                <w:sz w:val="20"/>
                <w:szCs w:val="20"/>
              </w:rPr>
              <w:t>внутрилабораторного</w:t>
            </w:r>
            <w:proofErr w:type="spellEnd"/>
            <w:r w:rsidRPr="00CE5A4A">
              <w:rPr>
                <w:sz w:val="20"/>
                <w:szCs w:val="20"/>
              </w:rPr>
              <w:t xml:space="preserve"> контроля качества ИФА Сыворотка содержащая  </w:t>
            </w:r>
            <w:proofErr w:type="spellStart"/>
            <w:r w:rsidRPr="00CE5A4A">
              <w:rPr>
                <w:sz w:val="20"/>
                <w:szCs w:val="20"/>
              </w:rPr>
              <w:t>HbSAg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30 216,00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30 216,00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CE5A4A">
              <w:rPr>
                <w:sz w:val="20"/>
                <w:szCs w:val="20"/>
              </w:rPr>
              <w:t>внутрилабораторного</w:t>
            </w:r>
            <w:proofErr w:type="spellEnd"/>
            <w:r w:rsidRPr="00CE5A4A">
              <w:rPr>
                <w:sz w:val="20"/>
                <w:szCs w:val="20"/>
              </w:rPr>
              <w:t xml:space="preserve"> контроля качества ИФА Сыворотка содержащая антитела к вирусу</w:t>
            </w:r>
            <w:proofErr w:type="gramStart"/>
            <w:r w:rsidRPr="00CE5A4A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для </w:t>
            </w:r>
            <w:proofErr w:type="spellStart"/>
            <w:r w:rsidRPr="00CE5A4A">
              <w:rPr>
                <w:sz w:val="20"/>
                <w:szCs w:val="20"/>
              </w:rPr>
              <w:t>внутрилабораторного</w:t>
            </w:r>
            <w:proofErr w:type="spellEnd"/>
            <w:r w:rsidRPr="00CE5A4A">
              <w:rPr>
                <w:sz w:val="20"/>
                <w:szCs w:val="20"/>
              </w:rPr>
              <w:t xml:space="preserve"> контроля качества ИФА Сыворотка содержащая антитела к вирусу</w:t>
            </w:r>
            <w:proofErr w:type="gramStart"/>
            <w:r w:rsidRPr="00CE5A4A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30 216,00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30 216,00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bCs/>
                <w:sz w:val="20"/>
                <w:szCs w:val="20"/>
              </w:rPr>
              <w:t>Тропониновый</w:t>
            </w:r>
            <w:proofErr w:type="spellEnd"/>
            <w:r w:rsidRPr="00CE5A4A">
              <w:rPr>
                <w:bCs/>
                <w:sz w:val="20"/>
                <w:szCs w:val="20"/>
              </w:rPr>
              <w:t xml:space="preserve"> тест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bCs/>
                <w:sz w:val="20"/>
                <w:szCs w:val="20"/>
              </w:rPr>
              <w:t>Тропониновый</w:t>
            </w:r>
            <w:proofErr w:type="spellEnd"/>
            <w:r w:rsidRPr="00CE5A4A">
              <w:rPr>
                <w:bCs/>
                <w:sz w:val="20"/>
                <w:szCs w:val="20"/>
              </w:rPr>
              <w:t xml:space="preserve"> тест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65 000,00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195 000,00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для экстракции РНК вируса, </w:t>
            </w:r>
            <w:proofErr w:type="spellStart"/>
            <w:r w:rsidRPr="00CE5A4A">
              <w:rPr>
                <w:sz w:val="20"/>
                <w:szCs w:val="20"/>
              </w:rPr>
              <w:t>Lab-Aid</w:t>
            </w:r>
            <w:proofErr w:type="spellEnd"/>
            <w:r w:rsidRPr="00CE5A4A">
              <w:rPr>
                <w:sz w:val="20"/>
                <w:szCs w:val="20"/>
              </w:rPr>
              <w:t xml:space="preserve"> (совместим с </w:t>
            </w:r>
            <w:proofErr w:type="spellStart"/>
            <w:r w:rsidRPr="00CE5A4A">
              <w:rPr>
                <w:sz w:val="20"/>
                <w:szCs w:val="20"/>
              </w:rPr>
              <w:t>Zeesan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Lab-Aid</w:t>
            </w:r>
            <w:proofErr w:type="spellEnd"/>
            <w:r w:rsidRPr="00CE5A4A">
              <w:rPr>
                <w:sz w:val="20"/>
                <w:szCs w:val="20"/>
              </w:rPr>
              <w:t xml:space="preserve"> 824S и автоматической системой экстракции </w:t>
            </w:r>
            <w:proofErr w:type="spellStart"/>
            <w:r w:rsidRPr="00CE5A4A">
              <w:rPr>
                <w:sz w:val="20"/>
                <w:szCs w:val="20"/>
              </w:rPr>
              <w:t>Lab-Aid</w:t>
            </w:r>
            <w:proofErr w:type="spellEnd"/>
            <w:r w:rsidRPr="00CE5A4A">
              <w:rPr>
                <w:sz w:val="20"/>
                <w:szCs w:val="20"/>
              </w:rPr>
              <w:t xml:space="preserve"> 808)/ ДНК MTB </w:t>
            </w:r>
            <w:proofErr w:type="spellStart"/>
            <w:r w:rsidRPr="00CE5A4A">
              <w:rPr>
                <w:sz w:val="20"/>
                <w:szCs w:val="20"/>
              </w:rPr>
              <w:t>Lab-Aid</w:t>
            </w:r>
            <w:proofErr w:type="spellEnd"/>
            <w:r w:rsidRPr="00CE5A4A">
              <w:rPr>
                <w:sz w:val="20"/>
                <w:szCs w:val="20"/>
              </w:rPr>
              <w:t xml:space="preserve">® 824, на 48 тестов (Выделение ДНК туберкулеза из образцов мокроты и </w:t>
            </w:r>
            <w:proofErr w:type="spellStart"/>
            <w:r w:rsidRPr="00CE5A4A">
              <w:rPr>
                <w:sz w:val="20"/>
                <w:szCs w:val="20"/>
              </w:rPr>
              <w:t>культуральных</w:t>
            </w:r>
            <w:proofErr w:type="spellEnd"/>
            <w:r w:rsidRPr="00CE5A4A">
              <w:rPr>
                <w:sz w:val="20"/>
                <w:szCs w:val="20"/>
              </w:rPr>
              <w:t xml:space="preserve"> бактерий.)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для экстракции РНК вируса, </w:t>
            </w:r>
            <w:proofErr w:type="spellStart"/>
            <w:r w:rsidRPr="00CE5A4A">
              <w:rPr>
                <w:sz w:val="20"/>
                <w:szCs w:val="20"/>
              </w:rPr>
              <w:t>Lab-Aid</w:t>
            </w:r>
            <w:proofErr w:type="spellEnd"/>
            <w:r w:rsidRPr="00CE5A4A">
              <w:rPr>
                <w:sz w:val="20"/>
                <w:szCs w:val="20"/>
              </w:rPr>
              <w:t xml:space="preserve"> (совместим с </w:t>
            </w:r>
            <w:proofErr w:type="spellStart"/>
            <w:r w:rsidRPr="00CE5A4A">
              <w:rPr>
                <w:sz w:val="20"/>
                <w:szCs w:val="20"/>
              </w:rPr>
              <w:t>Zeesan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Lab-Aid</w:t>
            </w:r>
            <w:proofErr w:type="spellEnd"/>
            <w:r w:rsidRPr="00CE5A4A">
              <w:rPr>
                <w:sz w:val="20"/>
                <w:szCs w:val="20"/>
              </w:rPr>
              <w:t xml:space="preserve"> 824S и автоматической системой экстракции </w:t>
            </w:r>
            <w:proofErr w:type="spellStart"/>
            <w:r w:rsidRPr="00CE5A4A">
              <w:rPr>
                <w:sz w:val="20"/>
                <w:szCs w:val="20"/>
              </w:rPr>
              <w:t>Lab-Aid</w:t>
            </w:r>
            <w:proofErr w:type="spellEnd"/>
            <w:r w:rsidRPr="00CE5A4A">
              <w:rPr>
                <w:sz w:val="20"/>
                <w:szCs w:val="20"/>
              </w:rPr>
              <w:t xml:space="preserve"> 808)/ ДНК MTB </w:t>
            </w:r>
            <w:proofErr w:type="spellStart"/>
            <w:r w:rsidRPr="00CE5A4A">
              <w:rPr>
                <w:sz w:val="20"/>
                <w:szCs w:val="20"/>
              </w:rPr>
              <w:t>Lab-Aid</w:t>
            </w:r>
            <w:proofErr w:type="spellEnd"/>
            <w:r w:rsidRPr="00CE5A4A">
              <w:rPr>
                <w:sz w:val="20"/>
                <w:szCs w:val="20"/>
              </w:rPr>
              <w:t xml:space="preserve">® 824, на 48 тестов (Выделение ДНК туберкулеза из образцов мокроты и </w:t>
            </w:r>
            <w:proofErr w:type="spellStart"/>
            <w:r w:rsidRPr="00CE5A4A">
              <w:rPr>
                <w:sz w:val="20"/>
                <w:szCs w:val="20"/>
              </w:rPr>
              <w:t>культуральных</w:t>
            </w:r>
            <w:proofErr w:type="spellEnd"/>
            <w:r w:rsidRPr="00CE5A4A">
              <w:rPr>
                <w:sz w:val="20"/>
                <w:szCs w:val="20"/>
              </w:rPr>
              <w:t xml:space="preserve"> бактерий.)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499 000,00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7 984 000,00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тестов MDR-TB </w:t>
            </w:r>
            <w:proofErr w:type="spellStart"/>
            <w:r w:rsidRPr="00CE5A4A">
              <w:rPr>
                <w:sz w:val="20"/>
                <w:szCs w:val="20"/>
              </w:rPr>
              <w:t>MeltPro</w:t>
            </w:r>
            <w:proofErr w:type="spellEnd"/>
            <w:r w:rsidRPr="00CE5A4A">
              <w:rPr>
                <w:sz w:val="20"/>
                <w:szCs w:val="20"/>
              </w:rPr>
              <w:t xml:space="preserve">®, для выявления лекарственной устойчивости к </w:t>
            </w:r>
            <w:proofErr w:type="spellStart"/>
            <w:r w:rsidRPr="00CE5A4A">
              <w:rPr>
                <w:sz w:val="20"/>
                <w:szCs w:val="20"/>
              </w:rPr>
              <w:t>рифампицину</w:t>
            </w:r>
            <w:proofErr w:type="spellEnd"/>
            <w:r w:rsidRPr="00CE5A4A">
              <w:rPr>
                <w:sz w:val="20"/>
                <w:szCs w:val="20"/>
              </w:rPr>
              <w:t xml:space="preserve">, </w:t>
            </w:r>
            <w:proofErr w:type="spellStart"/>
            <w:r w:rsidRPr="00CE5A4A">
              <w:rPr>
                <w:sz w:val="20"/>
                <w:szCs w:val="20"/>
              </w:rPr>
              <w:t>изониазиду</w:t>
            </w:r>
            <w:proofErr w:type="spellEnd"/>
            <w:r w:rsidRPr="00CE5A4A">
              <w:rPr>
                <w:sz w:val="20"/>
                <w:szCs w:val="20"/>
              </w:rPr>
              <w:t>, на 48 тестов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тестов MDR-TB </w:t>
            </w:r>
            <w:proofErr w:type="spellStart"/>
            <w:r w:rsidRPr="00CE5A4A">
              <w:rPr>
                <w:sz w:val="20"/>
                <w:szCs w:val="20"/>
              </w:rPr>
              <w:t>MeltPro</w:t>
            </w:r>
            <w:proofErr w:type="spellEnd"/>
            <w:r w:rsidRPr="00CE5A4A">
              <w:rPr>
                <w:sz w:val="20"/>
                <w:szCs w:val="20"/>
              </w:rPr>
              <w:t xml:space="preserve">®, для выявления лекарственной устойчивости к </w:t>
            </w:r>
            <w:proofErr w:type="spellStart"/>
            <w:r w:rsidRPr="00CE5A4A">
              <w:rPr>
                <w:sz w:val="20"/>
                <w:szCs w:val="20"/>
              </w:rPr>
              <w:t>рифампицину</w:t>
            </w:r>
            <w:proofErr w:type="spellEnd"/>
            <w:r w:rsidRPr="00CE5A4A">
              <w:rPr>
                <w:sz w:val="20"/>
                <w:szCs w:val="20"/>
              </w:rPr>
              <w:t xml:space="preserve">, </w:t>
            </w:r>
            <w:proofErr w:type="spellStart"/>
            <w:r w:rsidRPr="00CE5A4A">
              <w:rPr>
                <w:sz w:val="20"/>
                <w:szCs w:val="20"/>
              </w:rPr>
              <w:t>изониазиду</w:t>
            </w:r>
            <w:proofErr w:type="spellEnd"/>
            <w:r w:rsidRPr="00CE5A4A">
              <w:rPr>
                <w:sz w:val="20"/>
                <w:szCs w:val="20"/>
              </w:rPr>
              <w:t>, на 48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1 400 000,00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9 800 000,00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тестов MTB/FQ </w:t>
            </w:r>
            <w:proofErr w:type="spellStart"/>
            <w:r w:rsidRPr="00CE5A4A">
              <w:rPr>
                <w:sz w:val="20"/>
                <w:szCs w:val="20"/>
              </w:rPr>
              <w:t>MeltPro</w:t>
            </w:r>
            <w:proofErr w:type="spellEnd"/>
            <w:r w:rsidRPr="00CE5A4A">
              <w:rPr>
                <w:sz w:val="20"/>
                <w:szCs w:val="20"/>
              </w:rPr>
              <w:t xml:space="preserve">®, для выявления лекарственной устойчивости к </w:t>
            </w:r>
            <w:proofErr w:type="spellStart"/>
            <w:r w:rsidRPr="00CE5A4A">
              <w:rPr>
                <w:sz w:val="20"/>
                <w:szCs w:val="20"/>
              </w:rPr>
              <w:t>фторхинолам</w:t>
            </w:r>
            <w:proofErr w:type="spellEnd"/>
            <w:r w:rsidRPr="00CE5A4A">
              <w:rPr>
                <w:sz w:val="20"/>
                <w:szCs w:val="20"/>
              </w:rPr>
              <w:t>, на 48 тестов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тестов MTB/FQ </w:t>
            </w:r>
            <w:proofErr w:type="spellStart"/>
            <w:r w:rsidRPr="00CE5A4A">
              <w:rPr>
                <w:sz w:val="20"/>
                <w:szCs w:val="20"/>
              </w:rPr>
              <w:t>MeltPro</w:t>
            </w:r>
            <w:proofErr w:type="spellEnd"/>
            <w:r w:rsidRPr="00CE5A4A">
              <w:rPr>
                <w:sz w:val="20"/>
                <w:szCs w:val="20"/>
              </w:rPr>
              <w:t xml:space="preserve">®, для выявления лекарственной устойчивости к </w:t>
            </w:r>
            <w:proofErr w:type="spellStart"/>
            <w:r w:rsidRPr="00CE5A4A">
              <w:rPr>
                <w:sz w:val="20"/>
                <w:szCs w:val="20"/>
              </w:rPr>
              <w:t>фторхинолам</w:t>
            </w:r>
            <w:proofErr w:type="spellEnd"/>
            <w:r w:rsidRPr="00CE5A4A">
              <w:rPr>
                <w:sz w:val="20"/>
                <w:szCs w:val="20"/>
              </w:rPr>
              <w:t>, на 48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1 000 400,00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4 001 600,00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тестов MTB/SL </w:t>
            </w:r>
            <w:proofErr w:type="spellStart"/>
            <w:r w:rsidRPr="00CE5A4A">
              <w:rPr>
                <w:sz w:val="20"/>
                <w:szCs w:val="20"/>
              </w:rPr>
              <w:t>MeltPro</w:t>
            </w:r>
            <w:proofErr w:type="spellEnd"/>
            <w:r w:rsidRPr="00CE5A4A">
              <w:rPr>
                <w:sz w:val="20"/>
                <w:szCs w:val="20"/>
              </w:rPr>
              <w:t>®, для выявления лекарственной устойчивости к инъекционным препаратам второй линий, на 48 тестов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тестов MTB/SL </w:t>
            </w:r>
            <w:proofErr w:type="spellStart"/>
            <w:r w:rsidRPr="00CE5A4A">
              <w:rPr>
                <w:sz w:val="20"/>
                <w:szCs w:val="20"/>
              </w:rPr>
              <w:t>MeltPro</w:t>
            </w:r>
            <w:proofErr w:type="spellEnd"/>
            <w:r w:rsidRPr="00CE5A4A">
              <w:rPr>
                <w:sz w:val="20"/>
                <w:szCs w:val="20"/>
              </w:rPr>
              <w:t>®, для выявления лекарственной устойчивости к инъекционным препаратам второй линий, на 48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875 000,00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3 500 000,00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тестов </w:t>
            </w:r>
            <w:proofErr w:type="spellStart"/>
            <w:r w:rsidRPr="00CE5A4A">
              <w:rPr>
                <w:sz w:val="20"/>
                <w:szCs w:val="20"/>
              </w:rPr>
              <w:t>Mycobacteria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Identification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Kit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MeltPro</w:t>
            </w:r>
            <w:proofErr w:type="spellEnd"/>
            <w:r w:rsidRPr="00CE5A4A">
              <w:rPr>
                <w:sz w:val="20"/>
                <w:szCs w:val="20"/>
              </w:rPr>
              <w:t>®, для идентификации видов микобактерии NTM, на 48 тестов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 xml:space="preserve">Набор тестов </w:t>
            </w:r>
            <w:proofErr w:type="spellStart"/>
            <w:r w:rsidRPr="00CE5A4A">
              <w:rPr>
                <w:sz w:val="20"/>
                <w:szCs w:val="20"/>
              </w:rPr>
              <w:t>Mycobacteria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Identification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Kit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MeltPro</w:t>
            </w:r>
            <w:proofErr w:type="spellEnd"/>
            <w:r w:rsidRPr="00CE5A4A">
              <w:rPr>
                <w:sz w:val="20"/>
                <w:szCs w:val="20"/>
              </w:rPr>
              <w:t>®, для идентификации видов микобактерии NTM, на 48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750 000,00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750 000,00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Prothrombin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Time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Detection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Kit</w:t>
            </w:r>
            <w:proofErr w:type="spellEnd"/>
            <w:r w:rsidRPr="00CE5A4A">
              <w:rPr>
                <w:sz w:val="20"/>
                <w:szCs w:val="20"/>
              </w:rPr>
              <w:t xml:space="preserve"> Набор реагентов для определения </w:t>
            </w:r>
            <w:proofErr w:type="spellStart"/>
            <w:r w:rsidRPr="00CE5A4A">
              <w:rPr>
                <w:sz w:val="20"/>
                <w:szCs w:val="20"/>
              </w:rPr>
              <w:t>протромбинового</w:t>
            </w:r>
            <w:proofErr w:type="spellEnd"/>
            <w:r w:rsidRPr="00CE5A4A">
              <w:rPr>
                <w:sz w:val="20"/>
                <w:szCs w:val="20"/>
              </w:rPr>
              <w:t xml:space="preserve"> времени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Default="000D4ED5" w:rsidP="00345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Реагент для количественного определения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протромбинового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времени в плазме крови человека </w:t>
            </w:r>
            <w:proofErr w:type="spellStart"/>
            <w:r>
              <w:rPr>
                <w:color w:val="000000"/>
                <w:sz w:val="20"/>
                <w:szCs w:val="20"/>
              </w:rPr>
              <w:t>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vitro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автоматическом анализаторе свертывания крови </w:t>
            </w:r>
            <w:proofErr w:type="spellStart"/>
            <w:r>
              <w:rPr>
                <w:color w:val="000000"/>
                <w:sz w:val="20"/>
                <w:szCs w:val="20"/>
              </w:rPr>
              <w:t>Dirui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BCA-1000. Кальцийсодержащий </w:t>
            </w:r>
            <w:proofErr w:type="spellStart"/>
            <w:r>
              <w:rPr>
                <w:color w:val="000000"/>
                <w:sz w:val="20"/>
                <w:szCs w:val="20"/>
              </w:rPr>
              <w:t>тромбопластин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добавляется в исследуемую плазму, и активируется экзогенный путь коагуляции для превращения фибриногена в нерастворимый фибрин. Время, необходимое для свертывания плазмы, - это </w:t>
            </w:r>
            <w:proofErr w:type="spellStart"/>
            <w:r>
              <w:rPr>
                <w:color w:val="000000"/>
                <w:sz w:val="20"/>
                <w:szCs w:val="20"/>
              </w:rPr>
              <w:t>протромбиновое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время исследуемой плазмы. Среднее значение для анализа нормальной плазмы ≤ 14 секунд. Расфасовка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Reagent:10*2ml. Реагенты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Жидкий реагент ПВ - Человеческий </w:t>
            </w:r>
            <w:proofErr w:type="spellStart"/>
            <w:r>
              <w:rPr>
                <w:color w:val="000000"/>
                <w:sz w:val="20"/>
                <w:szCs w:val="20"/>
              </w:rPr>
              <w:t>рекомбинантный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тканевой фактор </w:t>
            </w:r>
            <w:r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＜</w:t>
            </w:r>
            <w:r>
              <w:rPr>
                <w:color w:val="000000"/>
                <w:sz w:val="20"/>
                <w:szCs w:val="20"/>
              </w:rPr>
              <w:t>3 мг/л.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Набор на не более 200 исследовании . Объем реагента- 100мкл ; Объем детергента-120 мкл ; Объем плазмы -50 мкл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тестирования 180 сек. Калибровка и контроль проводиться на </w:t>
            </w:r>
            <w:proofErr w:type="spellStart"/>
            <w:r>
              <w:rPr>
                <w:color w:val="000000"/>
                <w:sz w:val="20"/>
                <w:szCs w:val="20"/>
              </w:rPr>
              <w:t>мультикалибраторе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  <w:szCs w:val="20"/>
              </w:rPr>
              <w:t>мультиконтроль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уровень 1и 2 . Реагент следует хранить в сухом месте при температуре 2°C ~ 8°C, вдали от солнечного света, в герметичной упаковке и избегать замерзания. Срок годности указан на этикетке. После открытия реагент может быть стабильным не менее 7 дней под крышкой при температуре 2°C ~8°C и может быть стабильным не менее 10 часов под крышкой при температуре 15°C ~ 25°C. Калибровочный раствор и контрольный образец следует хранить в сухом месте, защищенном от света, и в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герметичной упаковке при температуре 2°C ~ 8°C. Срок годности указан на этикетке. После разведения калибровочный раствор и контрольный образец могут быть стабильными не менее 8 часов при температуре 2°C ~8°C.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закуп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товара входит сопутствующая услуга: выезд сертифицированного специалиста для адаптации реагента.</w:t>
            </w:r>
          </w:p>
          <w:p w:rsidR="000D4ED5" w:rsidRPr="00CE5A4A" w:rsidRDefault="000D4ED5" w:rsidP="003458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lastRenderedPageBreak/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41 696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250 176,00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Fibrinogen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Detection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Kit</w:t>
            </w:r>
            <w:proofErr w:type="spellEnd"/>
            <w:r w:rsidRPr="00CE5A4A">
              <w:rPr>
                <w:sz w:val="20"/>
                <w:szCs w:val="20"/>
              </w:rPr>
              <w:t xml:space="preserve"> Набор для определения содержания фибриногена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Default="000D4ED5" w:rsidP="00345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Реагент для количественного определения фибриногена в плазме крови человека </w:t>
            </w:r>
            <w:proofErr w:type="spellStart"/>
            <w:r>
              <w:rPr>
                <w:color w:val="000000"/>
                <w:sz w:val="20"/>
                <w:szCs w:val="20"/>
              </w:rPr>
              <w:t>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vitro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автоматическом анализаторе свертывания крови </w:t>
            </w:r>
            <w:proofErr w:type="spellStart"/>
            <w:r>
              <w:rPr>
                <w:color w:val="000000"/>
                <w:sz w:val="20"/>
                <w:szCs w:val="20"/>
              </w:rPr>
              <w:t>Dirui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BCA-1000. Избыток тромбина добавляется в разбавленную плазму для превращения фибриногена в фибрин, и плазма свертывается. Время, необходимое для коагуляции, обратно пропорционально содержанию фибриногена, и метод </w:t>
            </w:r>
            <w:proofErr w:type="spellStart"/>
            <w:r>
              <w:rPr>
                <w:color w:val="000000"/>
                <w:sz w:val="20"/>
                <w:szCs w:val="20"/>
              </w:rPr>
              <w:t>Клаусса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— это метод расчета содержания фибриногена в плазме путем построения стандартной кривой. Линейный диапазон 0.8 г/л ~8 г/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Расфасовка :FIB reagent:10*2ml; OVB </w:t>
            </w:r>
            <w:proofErr w:type="spellStart"/>
            <w:r>
              <w:rPr>
                <w:color w:val="000000"/>
                <w:sz w:val="20"/>
                <w:szCs w:val="20"/>
              </w:rPr>
              <w:t>buffer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solution:4*51ml . Реагенты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Жидкий реагент FIB- компонент ( Тромбин) -</w:t>
            </w:r>
            <w:r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＜</w:t>
            </w:r>
            <w:r>
              <w:rPr>
                <w:color w:val="000000"/>
                <w:sz w:val="20"/>
                <w:szCs w:val="20"/>
              </w:rPr>
              <w:t xml:space="preserve"> 100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/мл ; Буферный раствор OVB компонент (Хлорид натрия )- </w:t>
            </w:r>
            <w:r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＜</w:t>
            </w:r>
            <w:r>
              <w:rPr>
                <w:color w:val="000000"/>
                <w:sz w:val="20"/>
                <w:szCs w:val="20"/>
              </w:rPr>
              <w:t xml:space="preserve">140 </w:t>
            </w:r>
            <w:proofErr w:type="spellStart"/>
            <w:r>
              <w:rPr>
                <w:color w:val="000000"/>
                <w:sz w:val="20"/>
                <w:szCs w:val="20"/>
              </w:rPr>
              <w:t>ммоль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/л . Калибровочный раствор фибриногена , контрольный образец фибриногена - значение указан на этикетке . Калибровка и контроль проводиться также на </w:t>
            </w:r>
            <w:proofErr w:type="spellStart"/>
            <w:r>
              <w:rPr>
                <w:color w:val="000000"/>
                <w:sz w:val="20"/>
                <w:szCs w:val="20"/>
              </w:rPr>
              <w:t>мультикалибраторе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  <w:szCs w:val="20"/>
              </w:rPr>
              <w:t>мультиконтроль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уровень 1и 2. Объем реагента 50 мкл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Объем детергента-120 мкл ; Объем плазмы- 10 мкл . </w:t>
            </w:r>
            <w:proofErr w:type="spellStart"/>
            <w:r>
              <w:rPr>
                <w:color w:val="000000"/>
                <w:sz w:val="20"/>
                <w:szCs w:val="20"/>
              </w:rPr>
              <w:t>Врмя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тестирования 108 сек. Набор </w:t>
            </w:r>
            <w:proofErr w:type="spellStart"/>
            <w:r>
              <w:rPr>
                <w:color w:val="000000"/>
                <w:sz w:val="20"/>
                <w:szCs w:val="20"/>
              </w:rPr>
              <w:t>расчитан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не более 400 исследовании . Реагент следует хранить в сухом месте при температуре 2°C ~ 8°C, вдали от солнечного света, в герметичной упаковке и избегать замерзания. Срок годности указан на </w:t>
            </w:r>
            <w:proofErr w:type="spellStart"/>
            <w:r>
              <w:rPr>
                <w:color w:val="000000"/>
                <w:sz w:val="20"/>
                <w:szCs w:val="20"/>
              </w:rPr>
              <w:t>этикетке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осле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открытия реагент в пробирке под крышкой может быть стабилен не </w:t>
            </w:r>
            <w:proofErr w:type="spellStart"/>
            <w:r>
              <w:rPr>
                <w:color w:val="000000"/>
                <w:sz w:val="20"/>
                <w:szCs w:val="20"/>
              </w:rPr>
              <w:t>мменее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7 дней при температуре 2°C ~ 8°C; не менее 10 дней при температуре 15°C ~25°C.Калибровочный раствор и контрольный образец должны храниться в сухом месте при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температуре 2°C ~ 8°C, вдали от солнечного света и в герметичной упаковке. Срок годности указан на этикетке. После разведения калибровочный раствор и контрольный образец в пробирке под крышкой могут быть стабильными не менее 8 дней при температуре 2°C ~ 8°C.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закуп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товара  входит сопутствующая услуга: выезд сертифицированного специалиста для адаптации реагента.</w:t>
            </w:r>
          </w:p>
          <w:p w:rsidR="000D4ED5" w:rsidRPr="00CE5A4A" w:rsidRDefault="000D4ED5" w:rsidP="003458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lastRenderedPageBreak/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106 029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424 116,00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Activated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Partial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Thromboplastin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Time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detection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Kit</w:t>
            </w:r>
            <w:proofErr w:type="spellEnd"/>
            <w:r w:rsidRPr="00CE5A4A">
              <w:rPr>
                <w:sz w:val="20"/>
                <w:szCs w:val="20"/>
              </w:rPr>
              <w:t xml:space="preserve"> Активированный набор для определения частичного </w:t>
            </w:r>
            <w:proofErr w:type="spellStart"/>
            <w:r w:rsidRPr="00CE5A4A">
              <w:rPr>
                <w:sz w:val="20"/>
                <w:szCs w:val="20"/>
              </w:rPr>
              <w:t>тромбопластинового</w:t>
            </w:r>
            <w:proofErr w:type="spellEnd"/>
            <w:r w:rsidRPr="00CE5A4A">
              <w:rPr>
                <w:sz w:val="20"/>
                <w:szCs w:val="20"/>
              </w:rPr>
              <w:t xml:space="preserve"> </w:t>
            </w:r>
            <w:proofErr w:type="spellStart"/>
            <w:r w:rsidRPr="00CE5A4A">
              <w:rPr>
                <w:sz w:val="20"/>
                <w:szCs w:val="20"/>
              </w:rPr>
              <w:t>протромбинового</w:t>
            </w:r>
            <w:proofErr w:type="spellEnd"/>
            <w:r w:rsidRPr="00CE5A4A">
              <w:rPr>
                <w:sz w:val="20"/>
                <w:szCs w:val="20"/>
              </w:rPr>
              <w:t xml:space="preserve"> времени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Default="000D4ED5" w:rsidP="00345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Реагент для количественного определения активированного частичного </w:t>
            </w:r>
            <w:proofErr w:type="spellStart"/>
            <w:r>
              <w:rPr>
                <w:color w:val="000000"/>
                <w:sz w:val="20"/>
                <w:szCs w:val="20"/>
              </w:rPr>
              <w:t>тромбопластинового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времени в плазме крови человека </w:t>
            </w:r>
            <w:proofErr w:type="spellStart"/>
            <w:r>
              <w:rPr>
                <w:color w:val="000000"/>
                <w:sz w:val="20"/>
                <w:szCs w:val="20"/>
              </w:rPr>
              <w:t>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vitro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автоматическом анализаторе свертывания крови </w:t>
            </w:r>
            <w:proofErr w:type="spellStart"/>
            <w:r>
              <w:rPr>
                <w:color w:val="000000"/>
                <w:sz w:val="20"/>
                <w:szCs w:val="20"/>
              </w:rPr>
              <w:t>Dirui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BCA-1000.В исследуемую плазму добавляют частичный раствор </w:t>
            </w:r>
            <w:proofErr w:type="spellStart"/>
            <w:r>
              <w:rPr>
                <w:color w:val="000000"/>
                <w:sz w:val="20"/>
                <w:szCs w:val="20"/>
              </w:rPr>
              <w:t>тромбопластина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Са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+, и активируют эндогенный путь коагуляции для превращения фибриногена в нерастворимый фибрин. Время, необходимое для свертывания плазмы, - это активированное частичное </w:t>
            </w:r>
            <w:proofErr w:type="spellStart"/>
            <w:r>
              <w:rPr>
                <w:color w:val="000000"/>
                <w:sz w:val="20"/>
                <w:szCs w:val="20"/>
              </w:rPr>
              <w:t>тромбопластиновое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время исследуемой плазмы Среднее значение для анализа нормальной плазмы ≤ 35 секунд.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Расфасовка : R1- </w:t>
            </w:r>
            <w:proofErr w:type="spellStart"/>
            <w:r>
              <w:rPr>
                <w:color w:val="000000"/>
                <w:sz w:val="20"/>
                <w:szCs w:val="20"/>
              </w:rPr>
              <w:t>растворэллаговой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кислоты АЧТВ- 10*2ml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R2- раствор хлорида кальция 1*51ml . Реагенты :R1- </w:t>
            </w:r>
            <w:proofErr w:type="spellStart"/>
            <w:r>
              <w:rPr>
                <w:color w:val="000000"/>
                <w:sz w:val="20"/>
                <w:szCs w:val="20"/>
              </w:rPr>
              <w:t>растворэллаговой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кислоты АЧТВ-</w:t>
            </w:r>
            <w:r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＜</w:t>
            </w:r>
            <w:r>
              <w:rPr>
                <w:color w:val="000000"/>
                <w:sz w:val="20"/>
                <w:szCs w:val="20"/>
              </w:rPr>
              <w:t xml:space="preserve">0.1 </w:t>
            </w:r>
            <w:proofErr w:type="spellStart"/>
            <w:r>
              <w:rPr>
                <w:color w:val="000000"/>
                <w:sz w:val="20"/>
                <w:szCs w:val="20"/>
              </w:rPr>
              <w:t>ммоль</w:t>
            </w:r>
            <w:proofErr w:type="spellEnd"/>
            <w:r>
              <w:rPr>
                <w:color w:val="000000"/>
                <w:sz w:val="20"/>
                <w:szCs w:val="20"/>
              </w:rPr>
              <w:t>/л ; R2- раствор хлорида кальция-</w:t>
            </w:r>
            <w:r>
              <w:rPr>
                <w:rFonts w:ascii="MS Mincho" w:eastAsia="MS Mincho" w:hAnsi="MS Mincho" w:cs="MS Mincho" w:hint="eastAsia"/>
                <w:color w:val="000000"/>
                <w:sz w:val="20"/>
                <w:szCs w:val="20"/>
              </w:rPr>
              <w:t>＜</w:t>
            </w:r>
            <w:r>
              <w:rPr>
                <w:color w:val="000000"/>
                <w:sz w:val="20"/>
                <w:szCs w:val="20"/>
              </w:rPr>
              <w:t xml:space="preserve">45 </w:t>
            </w:r>
            <w:proofErr w:type="spellStart"/>
            <w:r>
              <w:rPr>
                <w:color w:val="000000"/>
                <w:sz w:val="20"/>
                <w:szCs w:val="20"/>
              </w:rPr>
              <w:t>ммоль</w:t>
            </w:r>
            <w:proofErr w:type="spellEnd"/>
            <w:r>
              <w:rPr>
                <w:color w:val="000000"/>
                <w:sz w:val="20"/>
                <w:szCs w:val="20"/>
              </w:rPr>
              <w:t>/л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Контроль активированного частичного </w:t>
            </w:r>
            <w:proofErr w:type="spellStart"/>
            <w:r>
              <w:rPr>
                <w:color w:val="000000"/>
                <w:sz w:val="20"/>
                <w:szCs w:val="20"/>
              </w:rPr>
              <w:t>тромбопластинового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времени- плазма ( значение указан на этикетке ). Набор на не более 400 исследовании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Объе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реагента-50 мкл ; </w:t>
            </w:r>
            <w:proofErr w:type="spellStart"/>
            <w:r>
              <w:rPr>
                <w:color w:val="000000"/>
                <w:sz w:val="20"/>
                <w:szCs w:val="20"/>
              </w:rPr>
              <w:t>Объе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детергента- 70 мкл ; </w:t>
            </w:r>
            <w:proofErr w:type="spellStart"/>
            <w:r>
              <w:rPr>
                <w:color w:val="000000"/>
                <w:sz w:val="20"/>
                <w:szCs w:val="20"/>
              </w:rPr>
              <w:t>Объе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плазмы -50 мкл . Время тестирования 72 сек. Калибровка и контроль проводиться на </w:t>
            </w:r>
            <w:proofErr w:type="spellStart"/>
            <w:r>
              <w:rPr>
                <w:color w:val="000000"/>
                <w:sz w:val="20"/>
                <w:szCs w:val="20"/>
              </w:rPr>
              <w:t>мультикалибраторе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  <w:szCs w:val="20"/>
              </w:rPr>
              <w:t>мультиконтроль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уровень 1 и 2. Набор реагентов следует хранить в сухом месте при температуре 2°C ~ 8°C, вдали от солнечного света, в герметичной упаковке и избегать замерзания. Срок годности указан на </w:t>
            </w:r>
            <w:proofErr w:type="spellStart"/>
            <w:r>
              <w:rPr>
                <w:color w:val="000000"/>
                <w:sz w:val="20"/>
                <w:szCs w:val="20"/>
              </w:rPr>
              <w:t>этикетке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осле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вскрытия реагент может быть стабильным не менее 7 дней под крышкой при температуре 2°C </w:t>
            </w:r>
            <w:r>
              <w:rPr>
                <w:color w:val="000000"/>
                <w:sz w:val="20"/>
                <w:szCs w:val="20"/>
              </w:rPr>
              <w:lastRenderedPageBreak/>
              <w:t>~ 8°C; не менее 10 часов под крышкой при температуре 15°C ~25°C. После разведения препарат может быть стабильным не менее 8 часов при температуре 2°C ~8°C .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закуп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товара  входит сопутствующая услуга: выезд сертифицированного специалиста для адаптации реагента.</w:t>
            </w:r>
          </w:p>
          <w:p w:rsidR="000D4ED5" w:rsidRPr="00CE5A4A" w:rsidRDefault="000D4ED5" w:rsidP="003458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lastRenderedPageBreak/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47 355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189 420,00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Очищающий детергент 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Default="000D4ED5" w:rsidP="00345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Реагент промывки внутренней стенки зонда для автоматического анализатора свертывания крови </w:t>
            </w:r>
            <w:proofErr w:type="spellStart"/>
            <w:r>
              <w:rPr>
                <w:color w:val="000000"/>
                <w:sz w:val="20"/>
                <w:szCs w:val="20"/>
              </w:rPr>
              <w:t>Dirui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BCA-1000 . Гипохлорит натрия может удалять остаточные органические вещества, такие как белок, из </w:t>
            </w:r>
            <w:proofErr w:type="spellStart"/>
            <w:r>
              <w:rPr>
                <w:color w:val="000000"/>
                <w:sz w:val="20"/>
                <w:szCs w:val="20"/>
              </w:rPr>
              <w:t>трубопровода</w:t>
            </w:r>
            <w:proofErr w:type="gramStart"/>
            <w:r>
              <w:rPr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color w:val="000000"/>
                <w:sz w:val="20"/>
                <w:szCs w:val="20"/>
              </w:rPr>
              <w:t>сновные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компоненты: гипохлорит натрия ≤ 3,0% . Хранить при температуре 2°C-8°C в сухом месте, вдали от солнечного света и в герметичной упаковке. Срок годности указан на этикетке. После вскрытия, хранить при температуре 2°C-8°C под крышкой, он может быть стабильным не менее 15 дней. Объем упаковки 50ml/</w:t>
            </w:r>
            <w:proofErr w:type="spellStart"/>
            <w:r>
              <w:rPr>
                <w:color w:val="000000"/>
                <w:sz w:val="20"/>
                <w:szCs w:val="20"/>
              </w:rPr>
              <w:t>bottle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закуп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товара  входит сопутствующая услуга: выезд сертифицированного специалиста для адаптации реагента.</w:t>
            </w:r>
          </w:p>
          <w:p w:rsidR="000D4ED5" w:rsidRPr="00CE5A4A" w:rsidRDefault="000D4ED5" w:rsidP="003458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10 395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155 925,00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Очищающий детергент 2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Default="000D4ED5" w:rsidP="00345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Реагент промывки внутренней стенки зонд для автоматического анализатора свертывания крови </w:t>
            </w:r>
            <w:proofErr w:type="spellStart"/>
            <w:r>
              <w:rPr>
                <w:color w:val="000000"/>
                <w:sz w:val="20"/>
                <w:szCs w:val="20"/>
              </w:rPr>
              <w:t>Dirui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BCA-1000 . Чистящее средство, используемое для промывки зонда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Основные компоненты гипохлорит натрия ≤ 1,5 % . Хранить при температуре 5°C-35°C в сухом месте, вдали от солнечного света и в герметичной упаковке. Срок годности указан на этикетке. Реагент можно использовать не менее 30 дней. Объем упаковки- 500ml/</w:t>
            </w:r>
            <w:proofErr w:type="spellStart"/>
            <w:r>
              <w:rPr>
                <w:color w:val="000000"/>
                <w:sz w:val="20"/>
                <w:szCs w:val="20"/>
              </w:rPr>
              <w:t>bottle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закуп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товара  входит сопутствующая услуга: выезд сертифицированного специалиста для адаптации реагента.</w:t>
            </w:r>
          </w:p>
          <w:p w:rsidR="000D4ED5" w:rsidRPr="00CE5A4A" w:rsidRDefault="000D4ED5" w:rsidP="003458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96 154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384 616,00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r w:rsidRPr="00CE5A4A">
              <w:rPr>
                <w:sz w:val="20"/>
                <w:szCs w:val="20"/>
                <w:lang w:val="en-US"/>
              </w:rPr>
              <w:t xml:space="preserve">Coagulation Analysis Multi-Calibrator </w:t>
            </w:r>
            <w:proofErr w:type="spellStart"/>
            <w:r w:rsidRPr="00CE5A4A">
              <w:rPr>
                <w:sz w:val="20"/>
                <w:szCs w:val="20"/>
              </w:rPr>
              <w:t>Мультикалибратор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Default="000D4ED5" w:rsidP="0034584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Мультикалибратор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для калибровки систем определения клинического </w:t>
            </w:r>
            <w:proofErr w:type="spellStart"/>
            <w:r>
              <w:rPr>
                <w:color w:val="000000"/>
                <w:sz w:val="20"/>
                <w:szCs w:val="20"/>
              </w:rPr>
              <w:t>протромбинового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времени (PT), фибриногена (FIB) и </w:t>
            </w:r>
            <w:proofErr w:type="spellStart"/>
            <w:r>
              <w:rPr>
                <w:color w:val="000000"/>
                <w:sz w:val="20"/>
                <w:szCs w:val="20"/>
              </w:rPr>
              <w:t>антитромбина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AT-m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на автоматическом анализаторе свертываемости крови </w:t>
            </w:r>
            <w:proofErr w:type="spellStart"/>
            <w:r>
              <w:rPr>
                <w:color w:val="000000"/>
                <w:sz w:val="20"/>
                <w:szCs w:val="20"/>
              </w:rPr>
              <w:t>Dirui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BCA-</w:t>
            </w:r>
            <w:r>
              <w:rPr>
                <w:color w:val="000000"/>
                <w:sz w:val="20"/>
                <w:szCs w:val="20"/>
              </w:rPr>
              <w:lastRenderedPageBreak/>
              <w:t>1000 Калибровочные растворы используются для калибровки измеренных значений в лаборатории, и являются неотъемлемой частью надлежащей лабораторной практики. Контрольная кривая должна быть заново построена при использовании реагентов из новой партии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Калибровочный раствор следует хранить в сухом месте при температуре 2°C - 8 ° C, защищенном от солнечного света и герметичной упаковке. Срок годности указан на </w:t>
            </w:r>
            <w:proofErr w:type="spellStart"/>
            <w:r>
              <w:rPr>
                <w:color w:val="000000"/>
                <w:sz w:val="20"/>
                <w:szCs w:val="20"/>
              </w:rPr>
              <w:t>этикетке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осле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разведения калибровочный раствор может быть стабильным не менее 8 часов при температуре 2°C - 8°C . Объем упаковки 1*1mL . В закуп товара  входит сопутствующая услуга: выезд сертифицированного специалиста для адаптации реагента.</w:t>
            </w:r>
          </w:p>
          <w:p w:rsidR="000D4ED5" w:rsidRPr="00CE5A4A" w:rsidRDefault="000D4ED5" w:rsidP="003458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lastRenderedPageBreak/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12 994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64 970,00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r w:rsidRPr="00CE5A4A">
              <w:rPr>
                <w:sz w:val="20"/>
                <w:szCs w:val="20"/>
                <w:lang w:val="en-US"/>
              </w:rPr>
              <w:t xml:space="preserve">Coagulation Analysis Multi-Control Level 1 </w:t>
            </w:r>
            <w:proofErr w:type="spellStart"/>
            <w:r w:rsidRPr="00CE5A4A">
              <w:rPr>
                <w:sz w:val="20"/>
                <w:szCs w:val="20"/>
              </w:rPr>
              <w:t>Мультиконтролер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 - </w:t>
            </w:r>
            <w:r w:rsidRPr="00CE5A4A">
              <w:rPr>
                <w:sz w:val="20"/>
                <w:szCs w:val="20"/>
              </w:rPr>
              <w:t>уровень</w:t>
            </w:r>
            <w:r w:rsidRPr="00CE5A4A"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Default="000D4ED5" w:rsidP="00345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Контрольный материал </w:t>
            </w:r>
            <w:proofErr w:type="spellStart"/>
            <w:r>
              <w:rPr>
                <w:color w:val="000000"/>
                <w:sz w:val="20"/>
                <w:szCs w:val="20"/>
              </w:rPr>
              <w:t>Multi-Control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level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 для оценки точности и </w:t>
            </w:r>
            <w:proofErr w:type="spellStart"/>
            <w:r>
              <w:rPr>
                <w:color w:val="000000"/>
                <w:sz w:val="20"/>
                <w:szCs w:val="20"/>
              </w:rPr>
              <w:t>воспроизводимости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автоматическом анализаторе свертываемости крови </w:t>
            </w:r>
            <w:proofErr w:type="spellStart"/>
            <w:r>
              <w:rPr>
                <w:color w:val="000000"/>
                <w:sz w:val="20"/>
                <w:szCs w:val="20"/>
              </w:rPr>
              <w:t>Dirui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BCA-1000 (</w:t>
            </w:r>
            <w:proofErr w:type="spellStart"/>
            <w:r>
              <w:rPr>
                <w:color w:val="000000"/>
                <w:sz w:val="20"/>
                <w:szCs w:val="20"/>
              </w:rPr>
              <w:t>For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PT,APTT,TT,FIB,ATIII). После разведения контрольный раствор может быть стабильным не менее 8 часов при температуре 2°C - 8°C . Объем упаковки 1*1mL .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закуп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товара  входит сопутствующая услуга: выезд сертифицированного специалиста для адаптации реагента.</w:t>
            </w:r>
          </w:p>
          <w:p w:rsidR="000D4ED5" w:rsidRPr="00CE5A4A" w:rsidRDefault="000D4ED5" w:rsidP="003458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20 906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376 308,00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  <w:lang w:val="en-US"/>
              </w:rPr>
            </w:pPr>
            <w:r w:rsidRPr="00CE5A4A">
              <w:rPr>
                <w:sz w:val="20"/>
                <w:szCs w:val="20"/>
                <w:lang w:val="en-US"/>
              </w:rPr>
              <w:t xml:space="preserve">Coagulation Analysis Multi-Control Level 2 </w:t>
            </w:r>
            <w:proofErr w:type="spellStart"/>
            <w:r w:rsidRPr="00CE5A4A">
              <w:rPr>
                <w:sz w:val="20"/>
                <w:szCs w:val="20"/>
              </w:rPr>
              <w:t>Мультиконтролер</w:t>
            </w:r>
            <w:proofErr w:type="spellEnd"/>
            <w:r w:rsidRPr="00CE5A4A">
              <w:rPr>
                <w:sz w:val="20"/>
                <w:szCs w:val="20"/>
                <w:lang w:val="en-US"/>
              </w:rPr>
              <w:t xml:space="preserve"> - </w:t>
            </w:r>
            <w:r w:rsidRPr="00CE5A4A">
              <w:rPr>
                <w:sz w:val="20"/>
                <w:szCs w:val="20"/>
              </w:rPr>
              <w:t>уровень</w:t>
            </w:r>
            <w:r w:rsidRPr="00CE5A4A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Default="000D4ED5" w:rsidP="003458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Контрольный материал </w:t>
            </w:r>
            <w:proofErr w:type="spellStart"/>
            <w:r>
              <w:rPr>
                <w:color w:val="000000"/>
                <w:sz w:val="20"/>
                <w:szCs w:val="20"/>
              </w:rPr>
              <w:t>Multi-Control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level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для оценки точности и </w:t>
            </w:r>
            <w:proofErr w:type="spellStart"/>
            <w:r>
              <w:rPr>
                <w:color w:val="000000"/>
                <w:sz w:val="20"/>
                <w:szCs w:val="20"/>
              </w:rPr>
              <w:t>воспроизводимости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автоматическом анализаторе свертываемости крови (</w:t>
            </w:r>
            <w:proofErr w:type="spellStart"/>
            <w:r>
              <w:rPr>
                <w:color w:val="000000"/>
                <w:sz w:val="20"/>
                <w:szCs w:val="20"/>
              </w:rPr>
              <w:t>For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PT,APTT). После разведения контрольный раствор может быть стабильным не менее 8 часов при температуре 2°C - 8°C . Объем упаковки 1*1mL .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закуп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товара  входит сопутствующая услуга: выезд сертифицированного специалиста для адаптации реагента.</w:t>
            </w:r>
          </w:p>
          <w:p w:rsidR="000D4ED5" w:rsidRPr="00CE5A4A" w:rsidRDefault="000D4ED5" w:rsidP="003458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14 322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257 796,00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0D4ED5" w:rsidRPr="00867991" w:rsidTr="006E60ED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41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CE5A4A" w:rsidRDefault="000D4ED5" w:rsidP="00345845">
            <w:pPr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Кюветный блок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Default="000D4ED5" w:rsidP="0034584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Однаразовая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измерительная кювета для автоматического анализатора свертываемости крови </w:t>
            </w:r>
            <w:proofErr w:type="spellStart"/>
            <w:r>
              <w:rPr>
                <w:color w:val="000000"/>
                <w:sz w:val="20"/>
                <w:szCs w:val="20"/>
              </w:rPr>
              <w:t>Dirui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BCA-1000 </w:t>
            </w:r>
            <w:proofErr w:type="spellStart"/>
            <w:r>
              <w:rPr>
                <w:color w:val="000000"/>
                <w:sz w:val="20"/>
                <w:szCs w:val="20"/>
              </w:rPr>
              <w:t>предназнащена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для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размещения и перемешивания клинического образца, реагента или другого материала для процедур тестирования, выполняемых </w:t>
            </w:r>
            <w:proofErr w:type="spellStart"/>
            <w:r>
              <w:rPr>
                <w:color w:val="000000"/>
                <w:sz w:val="20"/>
                <w:szCs w:val="20"/>
              </w:rPr>
              <w:t>иследования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Объем : 600 мкл . Количество в упаковке 1440 </w:t>
            </w:r>
            <w:proofErr w:type="spellStart"/>
            <w:r>
              <w:rPr>
                <w:color w:val="000000"/>
                <w:sz w:val="20"/>
                <w:szCs w:val="20"/>
              </w:rPr>
              <w:t>pcs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package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закуп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товара  входит сопутствующая услуга: выезд сертифицированного специалиста для адаптации кювет.</w:t>
            </w:r>
          </w:p>
          <w:p w:rsidR="000D4ED5" w:rsidRPr="00CE5A4A" w:rsidRDefault="000D4ED5" w:rsidP="0034584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proofErr w:type="spellStart"/>
            <w:r w:rsidRPr="00CE5A4A">
              <w:rPr>
                <w:sz w:val="20"/>
                <w:szCs w:val="20"/>
              </w:rPr>
              <w:lastRenderedPageBreak/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232 848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ED5" w:rsidRPr="00CE5A4A" w:rsidRDefault="000D4ED5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</w:rPr>
              <w:t>1 164 240,00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4ED5" w:rsidRPr="003C2867" w:rsidRDefault="000D4ED5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461664" w:rsidRPr="00867991" w:rsidTr="003C2867">
        <w:trPr>
          <w:trHeight w:val="38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654624" w:rsidP="00654624">
            <w:pPr>
              <w:rPr>
                <w:b/>
                <w:color w:val="000000"/>
              </w:rPr>
            </w:pPr>
            <w:r w:rsidRPr="003C2867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9573E" w:rsidRDefault="0039573E" w:rsidP="0039573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40 696 652,0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</w:tr>
    </w:tbl>
    <w:p w:rsidR="00BF6D1D" w:rsidRDefault="007C0A7C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231AAE">
        <w:rPr>
          <w:b/>
          <w:spacing w:val="2"/>
        </w:rPr>
        <w:t xml:space="preserve">Место поставки </w:t>
      </w:r>
      <w:proofErr w:type="spellStart"/>
      <w:r w:rsidRPr="00231AAE">
        <w:rPr>
          <w:b/>
          <w:spacing w:val="2"/>
        </w:rPr>
        <w:t>товара</w:t>
      </w:r>
      <w:proofErr w:type="gramStart"/>
      <w:r w:rsidRPr="00231AAE">
        <w:rPr>
          <w:spacing w:val="2"/>
        </w:rPr>
        <w:t>:</w:t>
      </w:r>
      <w:r w:rsidRPr="00F82607">
        <w:t>Г</w:t>
      </w:r>
      <w:proofErr w:type="gramEnd"/>
      <w:r w:rsidRPr="00F82607">
        <w:t>осударственное</w:t>
      </w:r>
      <w:proofErr w:type="spellEnd"/>
      <w:r w:rsidRPr="00F82607">
        <w:t xml:space="preserve"> коммунальное  предприятия на праве хозяйственного ведения «</w:t>
      </w:r>
      <w:proofErr w:type="spellStart"/>
      <w:r w:rsidR="00145C9E">
        <w:t>Акмолинский</w:t>
      </w:r>
      <w:proofErr w:type="spellEnd"/>
      <w:r w:rsidR="00145C9E">
        <w:t xml:space="preserve"> областной центр </w:t>
      </w:r>
      <w:proofErr w:type="spellStart"/>
      <w:r w:rsidR="00145C9E">
        <w:t>фтизиопульмонологии</w:t>
      </w:r>
      <w:proofErr w:type="spellEnd"/>
      <w:r w:rsidR="00145C9E">
        <w:t xml:space="preserve"> имени </w:t>
      </w:r>
      <w:proofErr w:type="spellStart"/>
      <w:r w:rsidR="00145C9E">
        <w:t>К.Курманбаева</w:t>
      </w:r>
      <w:proofErr w:type="spellEnd"/>
      <w:r>
        <w:t xml:space="preserve">» при </w:t>
      </w:r>
      <w:r>
        <w:rPr>
          <w:lang w:val="kk-KZ"/>
        </w:rPr>
        <w:t>у</w:t>
      </w:r>
      <w:r w:rsidRPr="00F82607">
        <w:t xml:space="preserve">правлении здравоохранения </w:t>
      </w:r>
      <w:proofErr w:type="spellStart"/>
      <w:r w:rsidRPr="00F82607">
        <w:t>Акмолинской</w:t>
      </w:r>
      <w:proofErr w:type="spellEnd"/>
      <w:r w:rsidRPr="00F82607">
        <w:t xml:space="preserve"> области,  </w:t>
      </w:r>
      <w:proofErr w:type="spellStart"/>
      <w:r w:rsidRPr="00F82607">
        <w:t>Акмолин</w:t>
      </w:r>
      <w:r w:rsidR="0024469A">
        <w:t>ская</w:t>
      </w:r>
      <w:proofErr w:type="spellEnd"/>
      <w:r w:rsidR="004F7AAC">
        <w:t xml:space="preserve"> область, г. Кокшетау,</w:t>
      </w:r>
      <w:r w:rsidR="003C02BB">
        <w:t xml:space="preserve"> </w:t>
      </w:r>
      <w:r w:rsidR="00145C9E">
        <w:t>Трасса Кокшетау-Рузаевка,</w:t>
      </w:r>
      <w:r w:rsidR="003C02BB">
        <w:t>1</w:t>
      </w:r>
      <w:r w:rsidR="008E1143">
        <w:t>.</w:t>
      </w:r>
      <w:r w:rsidR="00F83FFB" w:rsidRPr="00F83FFB">
        <w:t>Аптека.</w:t>
      </w:r>
    </w:p>
    <w:p w:rsidR="007A607D" w:rsidRDefault="007A607D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3D7090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C605A3">
        <w:rPr>
          <w:b/>
        </w:rPr>
        <w:t>    Требуемый срок поставки</w:t>
      </w:r>
      <w:proofErr w:type="gramStart"/>
      <w:r w:rsidR="007C0A7C">
        <w:rPr>
          <w:b/>
        </w:rPr>
        <w:t>:</w:t>
      </w:r>
      <w:r w:rsidR="00214E4B">
        <w:t>С</w:t>
      </w:r>
      <w:proofErr w:type="gramEnd"/>
      <w:r w:rsidR="00214E4B">
        <w:t>огласно технической спецификации.</w:t>
      </w:r>
    </w:p>
    <w:p w:rsidR="007A607D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>
        <w:rPr>
          <w:b/>
          <w:spacing w:val="2"/>
        </w:rPr>
        <w:t xml:space="preserve">Условия </w:t>
      </w:r>
      <w:r w:rsidRPr="00231AAE">
        <w:rPr>
          <w:b/>
          <w:spacing w:val="2"/>
        </w:rPr>
        <w:t>поставки:</w:t>
      </w:r>
      <w:r w:rsidRPr="00231AAE">
        <w:rPr>
          <w:spacing w:val="2"/>
        </w:rPr>
        <w:t xml:space="preserve">  Доставить товар по количеству, качеству, ассортименту</w:t>
      </w:r>
      <w:r>
        <w:rPr>
          <w:spacing w:val="2"/>
        </w:rPr>
        <w:t xml:space="preserve"> согласно технической спецификации</w:t>
      </w:r>
      <w:r w:rsidRPr="00231AAE">
        <w:rPr>
          <w:spacing w:val="2"/>
        </w:rPr>
        <w:t xml:space="preserve"> в указанные сроки.</w:t>
      </w:r>
    </w:p>
    <w:p w:rsidR="000720A3" w:rsidRDefault="007E7FB5" w:rsidP="005C51B4">
      <w:pPr>
        <w:ind w:firstLine="708"/>
        <w:jc w:val="both"/>
        <w:rPr>
          <w:b/>
          <w:sz w:val="28"/>
          <w:szCs w:val="28"/>
        </w:rPr>
      </w:pPr>
      <w:r w:rsidRPr="000F5F16">
        <w:t xml:space="preserve">      Пакет тендерной документации можно получить по адресу:020000, </w:t>
      </w:r>
      <w:proofErr w:type="spellStart"/>
      <w:r w:rsidRPr="000F5F16">
        <w:t>Акмо</w:t>
      </w:r>
      <w:r w:rsidR="00145C9E">
        <w:t>линская</w:t>
      </w:r>
      <w:proofErr w:type="spellEnd"/>
      <w:r w:rsidR="00145C9E">
        <w:t xml:space="preserve"> область, г. Кокшетау, Трасса Кокшетау-Рузаевка,1</w:t>
      </w:r>
      <w:r w:rsidRPr="000F5F16">
        <w:t xml:space="preserve">, </w:t>
      </w:r>
      <w:r>
        <w:rPr>
          <w:lang w:val="kk-KZ"/>
        </w:rPr>
        <w:t>отдел государственных закупок</w:t>
      </w:r>
      <w:proofErr w:type="gramStart"/>
      <w:r>
        <w:t>,и</w:t>
      </w:r>
      <w:proofErr w:type="gramEnd"/>
      <w:r>
        <w:t>ли  на интернет ресурсе</w:t>
      </w:r>
      <w:r w:rsidRPr="000F5F16">
        <w:t xml:space="preserve">: </w:t>
      </w:r>
      <w:r w:rsidR="00145C9E" w:rsidRPr="00145C9E">
        <w:rPr>
          <w:b/>
          <w:lang w:val="en-US"/>
        </w:rPr>
        <w:t>https</w:t>
      </w:r>
      <w:r w:rsidR="00145C9E" w:rsidRPr="00145C9E">
        <w:rPr>
          <w:b/>
        </w:rPr>
        <w:t>://</w:t>
      </w:r>
      <w:proofErr w:type="spellStart"/>
      <w:r w:rsidR="00145C9E" w:rsidRPr="00145C9E">
        <w:rPr>
          <w:b/>
          <w:lang w:val="en-US"/>
        </w:rPr>
        <w:t>akmola</w:t>
      </w:r>
      <w:proofErr w:type="spellEnd"/>
      <w:r w:rsidR="00145C9E" w:rsidRPr="00145C9E">
        <w:rPr>
          <w:b/>
        </w:rPr>
        <w:t>-</w:t>
      </w:r>
      <w:proofErr w:type="spellStart"/>
      <w:r w:rsidR="00145C9E" w:rsidRPr="00145C9E">
        <w:rPr>
          <w:b/>
          <w:lang w:val="en-US"/>
        </w:rPr>
        <w:t>ocf</w:t>
      </w:r>
      <w:proofErr w:type="spellEnd"/>
      <w:r w:rsidR="00145C9E" w:rsidRPr="00145C9E">
        <w:rPr>
          <w:b/>
        </w:rPr>
        <w:t>.</w:t>
      </w:r>
      <w:proofErr w:type="spellStart"/>
      <w:r w:rsidR="00145C9E" w:rsidRPr="00145C9E">
        <w:rPr>
          <w:b/>
          <w:lang w:val="en-US"/>
        </w:rPr>
        <w:t>kz</w:t>
      </w:r>
      <w:proofErr w:type="spellEnd"/>
    </w:p>
    <w:p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t>Конверты с тендерными заявками</w:t>
      </w:r>
      <w:r>
        <w:t xml:space="preserve">представляются  </w:t>
      </w:r>
      <w:r w:rsidRPr="000F5F16">
        <w:t xml:space="preserve">по следующему адресу: 020000, </w:t>
      </w:r>
      <w:proofErr w:type="spellStart"/>
      <w:r w:rsidRPr="000F5F16">
        <w:t>Акмолинская</w:t>
      </w:r>
      <w:proofErr w:type="spellEnd"/>
      <w:r w:rsidRPr="000F5F16">
        <w:t xml:space="preserve"> область, г</w:t>
      </w:r>
      <w:proofErr w:type="gramStart"/>
      <w:r w:rsidRPr="000F5F16">
        <w:t>.К</w:t>
      </w:r>
      <w:proofErr w:type="gramEnd"/>
      <w:r w:rsidRPr="000F5F16">
        <w:t xml:space="preserve">окшетау, </w:t>
      </w:r>
      <w:r w:rsidR="00AA5E79">
        <w:t>Трасса Кокшетау-Рузаевка,1</w:t>
      </w:r>
      <w:r w:rsidRPr="000F5F16">
        <w:t xml:space="preserve">, </w:t>
      </w:r>
      <w:r w:rsidRPr="000F5F16">
        <w:rPr>
          <w:lang w:val="kk-KZ"/>
        </w:rPr>
        <w:t>отдел государственных закупок</w:t>
      </w:r>
      <w:r w:rsidRPr="000F5F16">
        <w:t>. </w:t>
      </w:r>
    </w:p>
    <w:p w:rsidR="007A607D" w:rsidRDefault="00F65DCF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Время начал</w:t>
      </w:r>
      <w:r w:rsidR="00063B70">
        <w:t xml:space="preserve">а приема заявок </w:t>
      </w:r>
      <w:r w:rsidR="000D4ED5">
        <w:rPr>
          <w:b/>
        </w:rPr>
        <w:t>15</w:t>
      </w:r>
      <w:r w:rsidR="00AA5E79">
        <w:rPr>
          <w:b/>
        </w:rPr>
        <w:t xml:space="preserve"> </w:t>
      </w:r>
      <w:r w:rsidR="000D4ED5">
        <w:rPr>
          <w:b/>
        </w:rPr>
        <w:t>мая</w:t>
      </w:r>
      <w:r w:rsidR="00063B70">
        <w:rPr>
          <w:b/>
        </w:rPr>
        <w:t xml:space="preserve"> </w:t>
      </w:r>
      <w:r w:rsidR="00063B70" w:rsidRPr="00063B70">
        <w:rPr>
          <w:b/>
        </w:rPr>
        <w:t>202</w:t>
      </w:r>
      <w:r w:rsidR="00D729CF">
        <w:rPr>
          <w:b/>
        </w:rPr>
        <w:t>3</w:t>
      </w:r>
      <w:r w:rsidR="00063B70" w:rsidRPr="00063B70">
        <w:rPr>
          <w:b/>
        </w:rPr>
        <w:t xml:space="preserve"> года 09.00 ч.</w:t>
      </w:r>
    </w:p>
    <w:p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t>    </w:t>
      </w:r>
      <w:r w:rsidRPr="000F5F16">
        <w:t xml:space="preserve">Окончательный срок представления тендерных заявок </w:t>
      </w:r>
      <w:r w:rsidRPr="00613897">
        <w:t>до</w:t>
      </w:r>
      <w:r w:rsidR="00BF6D1D" w:rsidRPr="00BF6D1D">
        <w:rPr>
          <w:b/>
        </w:rPr>
        <w:t>09</w:t>
      </w:r>
      <w:r w:rsidR="007D77A9" w:rsidRPr="00BF6D1D">
        <w:rPr>
          <w:b/>
        </w:rPr>
        <w:t>.</w:t>
      </w:r>
      <w:r w:rsidR="007D77A9" w:rsidRPr="00613897">
        <w:rPr>
          <w:b/>
        </w:rPr>
        <w:t>3</w:t>
      </w:r>
      <w:r w:rsidRPr="00613897">
        <w:rPr>
          <w:b/>
        </w:rPr>
        <w:t>0</w:t>
      </w:r>
      <w:r w:rsidRPr="00613897">
        <w:t xml:space="preserve"> ч </w:t>
      </w:r>
      <w:bookmarkStart w:id="0" w:name="_Hlk100134243"/>
      <w:r w:rsidRPr="00613897">
        <w:rPr>
          <w:b/>
        </w:rPr>
        <w:t>"</w:t>
      </w:r>
      <w:r w:rsidR="000D4ED5">
        <w:rPr>
          <w:b/>
        </w:rPr>
        <w:t>05</w:t>
      </w:r>
      <w:r w:rsidRPr="00613897">
        <w:rPr>
          <w:b/>
        </w:rPr>
        <w:t xml:space="preserve">" </w:t>
      </w:r>
      <w:bookmarkEnd w:id="0"/>
      <w:r w:rsidR="000D4ED5">
        <w:rPr>
          <w:b/>
        </w:rPr>
        <w:t>июня</w:t>
      </w:r>
      <w:r w:rsidR="00AA5E79">
        <w:rPr>
          <w:b/>
        </w:rPr>
        <w:t xml:space="preserve"> </w:t>
      </w:r>
      <w:r w:rsidRPr="00613897">
        <w:rPr>
          <w:b/>
        </w:rPr>
        <w:t>20</w:t>
      </w:r>
      <w:r w:rsidR="005E2A92">
        <w:rPr>
          <w:b/>
        </w:rPr>
        <w:t>2</w:t>
      </w:r>
      <w:r w:rsidR="00D729CF">
        <w:rPr>
          <w:b/>
        </w:rPr>
        <w:t>3</w:t>
      </w:r>
      <w:r w:rsidRPr="00613897">
        <w:rPr>
          <w:b/>
        </w:rPr>
        <w:t xml:space="preserve"> г.</w:t>
      </w:r>
    </w:p>
    <w:p w:rsidR="00063B70" w:rsidRPr="001E0FFF" w:rsidRDefault="00063B70" w:rsidP="001E0FF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   </w:t>
      </w:r>
      <w:r w:rsidRPr="00613897">
        <w:t xml:space="preserve"> Конверты с тендерными заявками будут вскрываться в </w:t>
      </w:r>
      <w:r>
        <w:rPr>
          <w:b/>
        </w:rPr>
        <w:t>11</w:t>
      </w:r>
      <w:r w:rsidRPr="00547A56">
        <w:rPr>
          <w:b/>
        </w:rPr>
        <w:t>.</w:t>
      </w:r>
      <w:r w:rsidRPr="00613897">
        <w:rPr>
          <w:b/>
        </w:rPr>
        <w:t>30</w:t>
      </w:r>
      <w:r w:rsidRPr="00613897">
        <w:t xml:space="preserve"> ч </w:t>
      </w:r>
      <w:r w:rsidRPr="00E326AF">
        <w:rPr>
          <w:b/>
        </w:rPr>
        <w:t>"</w:t>
      </w:r>
      <w:r w:rsidR="000D4ED5">
        <w:rPr>
          <w:b/>
        </w:rPr>
        <w:t>05</w:t>
      </w:r>
      <w:r w:rsidRPr="00E326AF">
        <w:rPr>
          <w:b/>
        </w:rPr>
        <w:t xml:space="preserve">" </w:t>
      </w:r>
      <w:r w:rsidR="000D4ED5">
        <w:rPr>
          <w:b/>
        </w:rPr>
        <w:t>июня</w:t>
      </w:r>
      <w:r w:rsidR="00AA5E79">
        <w:rPr>
          <w:b/>
        </w:rPr>
        <w:t xml:space="preserve"> </w:t>
      </w:r>
      <w:r w:rsidRPr="00613897">
        <w:rPr>
          <w:b/>
        </w:rPr>
        <w:t>20</w:t>
      </w:r>
      <w:r>
        <w:rPr>
          <w:b/>
        </w:rPr>
        <w:t>2</w:t>
      </w:r>
      <w:r w:rsidR="00D729CF">
        <w:rPr>
          <w:b/>
        </w:rPr>
        <w:t>3</w:t>
      </w:r>
      <w:r w:rsidRPr="00613897">
        <w:rPr>
          <w:b/>
        </w:rPr>
        <w:t xml:space="preserve"> г</w:t>
      </w:r>
      <w:r w:rsidRPr="00613897">
        <w:t xml:space="preserve"> по следующему адресу: 020000, </w:t>
      </w:r>
      <w:proofErr w:type="spellStart"/>
      <w:r w:rsidRPr="00613897">
        <w:t>Акмолинская</w:t>
      </w:r>
      <w:proofErr w:type="spellEnd"/>
      <w:r w:rsidRPr="00613897">
        <w:t xml:space="preserve"> область, г. Кокшетау, </w:t>
      </w:r>
      <w:r w:rsidR="00AA5E79">
        <w:t>Трасса Кокшетау-Рузаевка,1</w:t>
      </w:r>
      <w:r w:rsidRPr="00613897">
        <w:t xml:space="preserve">, </w:t>
      </w:r>
      <w:r w:rsidRPr="00613897">
        <w:rPr>
          <w:lang w:val="kk-KZ"/>
        </w:rPr>
        <w:t>отдел государственных</w:t>
      </w:r>
      <w:r w:rsidRPr="000F5F16">
        <w:rPr>
          <w:lang w:val="kk-KZ"/>
        </w:rPr>
        <w:t xml:space="preserve"> закупок</w:t>
      </w:r>
      <w:r w:rsidRPr="000F5F16">
        <w:t>.   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Председатель тендерной  комиссии</w:t>
      </w:r>
      <w:r w:rsidR="00DC42E5">
        <w:rPr>
          <w:rFonts w:eastAsiaTheme="minorEastAsia"/>
        </w:rPr>
        <w:t xml:space="preserve">          - </w:t>
      </w:r>
      <w:r w:rsidR="00DC42E5">
        <w:rPr>
          <w:rFonts w:eastAsiaTheme="minorEastAsia"/>
          <w:lang w:val="kk-KZ"/>
        </w:rPr>
        <w:t>Солтанбекова С.А</w:t>
      </w:r>
      <w:r w:rsidR="00AA5E79">
        <w:rPr>
          <w:rFonts w:eastAsiaTheme="minorEastAsia"/>
        </w:rPr>
        <w:t>.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     Заместитель директора </w:t>
      </w:r>
      <w:proofErr w:type="gramStart"/>
      <w:r w:rsidRPr="00063B70">
        <w:rPr>
          <w:rFonts w:eastAsiaTheme="minorEastAsia"/>
        </w:rPr>
        <w:t>по</w:t>
      </w:r>
      <w:proofErr w:type="gramEnd"/>
      <w:r w:rsidRPr="00063B70">
        <w:rPr>
          <w:rFonts w:eastAsiaTheme="minorEastAsia"/>
        </w:rPr>
        <w:t xml:space="preserve">                    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</w:t>
      </w:r>
      <w:r w:rsidR="00DC42E5">
        <w:rPr>
          <w:rFonts w:eastAsiaTheme="minorEastAsia"/>
        </w:rPr>
        <w:t xml:space="preserve">           медицинской части</w:t>
      </w:r>
      <w:r w:rsidRPr="00063B70">
        <w:rPr>
          <w:rFonts w:eastAsiaTheme="minorEastAsia"/>
        </w:rPr>
        <w:t xml:space="preserve">  </w:t>
      </w:r>
      <w:r w:rsidR="003C2867">
        <w:rPr>
          <w:rFonts w:eastAsiaTheme="minorEastAsia"/>
        </w:rPr>
        <w:t xml:space="preserve">                     ____________________</w:t>
      </w:r>
    </w:p>
    <w:p w:rsidR="00063B70" w:rsidRPr="00063B70" w:rsidRDefault="00063B70" w:rsidP="00063B70">
      <w:pPr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Заместитель председат</w:t>
      </w:r>
      <w:r w:rsidR="00DC42E5">
        <w:rPr>
          <w:rFonts w:eastAsiaTheme="minorEastAsia"/>
        </w:rPr>
        <w:t>еля</w:t>
      </w:r>
      <w:r w:rsidR="00DC42E5">
        <w:rPr>
          <w:rFonts w:eastAsiaTheme="minorEastAsia"/>
        </w:rPr>
        <w:tab/>
      </w:r>
      <w:r w:rsidR="00DC42E5">
        <w:rPr>
          <w:rFonts w:eastAsiaTheme="minorEastAsia"/>
        </w:rPr>
        <w:tab/>
        <w:t xml:space="preserve">          - Куц М.В.</w:t>
      </w:r>
      <w:r w:rsidR="003C2867">
        <w:rPr>
          <w:rFonts w:eastAsiaTheme="minorEastAsia"/>
        </w:rPr>
        <w:t xml:space="preserve"> 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     </w:t>
      </w:r>
      <w:r w:rsidR="00DC42E5">
        <w:rPr>
          <w:rFonts w:eastAsiaTheme="minorEastAsia"/>
        </w:rPr>
        <w:t>Заведующая аптекой</w:t>
      </w:r>
      <w:r w:rsidRPr="00063B70">
        <w:rPr>
          <w:rFonts w:eastAsiaTheme="minorEastAsia"/>
        </w:rPr>
        <w:t xml:space="preserve">   </w:t>
      </w:r>
      <w:r w:rsidR="003C2867">
        <w:rPr>
          <w:rFonts w:eastAsiaTheme="minorEastAsia"/>
        </w:rPr>
        <w:t xml:space="preserve">                   ___________________</w:t>
      </w:r>
    </w:p>
    <w:p w:rsidR="00063B70" w:rsidRPr="00063B70" w:rsidRDefault="00063B70" w:rsidP="00063B70">
      <w:pPr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Члены тендерной  комиссии: </w:t>
      </w:r>
    </w:p>
    <w:p w:rsidR="00063B70" w:rsidRPr="00063B70" w:rsidRDefault="00063B70" w:rsidP="00063B70">
      <w:pPr>
        <w:rPr>
          <w:rFonts w:eastAsiaTheme="minorEastAsia"/>
        </w:rPr>
      </w:pPr>
      <w:bookmarkStart w:id="1" w:name="_Hlk102727983"/>
    </w:p>
    <w:bookmarkEnd w:id="1"/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  <w:lang w:val="kk-KZ"/>
        </w:rPr>
        <w:t>1</w:t>
      </w:r>
      <w:r w:rsidR="004262AA">
        <w:rPr>
          <w:rFonts w:eastAsiaTheme="minorEastAsia"/>
        </w:rPr>
        <w:t xml:space="preserve">.  Исмаилов </w:t>
      </w:r>
      <w:r w:rsidR="001E0FFF">
        <w:rPr>
          <w:rFonts w:eastAsiaTheme="minorEastAsia"/>
        </w:rPr>
        <w:t xml:space="preserve">   - юрисконсульт</w:t>
      </w:r>
      <w:r w:rsidR="003C2867">
        <w:rPr>
          <w:rFonts w:eastAsiaTheme="minorEastAsia"/>
        </w:rPr>
        <w:t xml:space="preserve">                                                                           ____________________</w:t>
      </w:r>
    </w:p>
    <w:p w:rsidR="00063B70" w:rsidRPr="00063B70" w:rsidRDefault="00063B70" w:rsidP="00063B70">
      <w:pPr>
        <w:rPr>
          <w:rFonts w:eastAsiaTheme="minorEastAsia"/>
          <w:i/>
        </w:rPr>
      </w:pPr>
    </w:p>
    <w:p w:rsidR="00063B70" w:rsidRPr="00063B70" w:rsidRDefault="00063B70" w:rsidP="00063B70">
      <w:pPr>
        <w:ind w:left="4248" w:hanging="4248"/>
        <w:rPr>
          <w:rFonts w:eastAsiaTheme="minorEastAsia"/>
        </w:rPr>
      </w:pPr>
      <w:r w:rsidRPr="00063B70">
        <w:rPr>
          <w:rFonts w:eastAsiaTheme="minorEastAsia"/>
          <w:lang w:val="kk-KZ"/>
        </w:rPr>
        <w:t>2</w:t>
      </w:r>
      <w:r w:rsidR="00DC42E5">
        <w:rPr>
          <w:rFonts w:eastAsiaTheme="minorEastAsia"/>
        </w:rPr>
        <w:t xml:space="preserve">.  </w:t>
      </w:r>
      <w:proofErr w:type="spellStart"/>
      <w:r w:rsidR="003C2867">
        <w:rPr>
          <w:rFonts w:eastAsiaTheme="minorEastAsia"/>
        </w:rPr>
        <w:t>Мурзахметова</w:t>
      </w:r>
      <w:proofErr w:type="spellEnd"/>
      <w:r w:rsidR="003C2867">
        <w:rPr>
          <w:rFonts w:eastAsiaTheme="minorEastAsia"/>
        </w:rPr>
        <w:t xml:space="preserve"> З.С.</w:t>
      </w:r>
      <w:r w:rsidR="00DC42E5">
        <w:rPr>
          <w:rFonts w:eastAsiaTheme="minorEastAsia"/>
        </w:rPr>
        <w:t xml:space="preserve"> </w:t>
      </w:r>
      <w:r w:rsidR="001E0FFF">
        <w:rPr>
          <w:rFonts w:eastAsiaTheme="minorEastAsia"/>
        </w:rPr>
        <w:t xml:space="preserve">– </w:t>
      </w:r>
      <w:r w:rsidR="003C2867">
        <w:rPr>
          <w:rFonts w:eastAsiaTheme="minorEastAsia"/>
        </w:rPr>
        <w:t>Заведующая КБЛ</w:t>
      </w:r>
      <w:r w:rsidR="00DC42E5">
        <w:rPr>
          <w:rFonts w:eastAsiaTheme="minorEastAsia"/>
        </w:rPr>
        <w:t xml:space="preserve"> </w:t>
      </w:r>
      <w:r w:rsidR="003C2867">
        <w:rPr>
          <w:rFonts w:eastAsiaTheme="minorEastAsia"/>
        </w:rPr>
        <w:t xml:space="preserve">                                                         ____________________</w:t>
      </w:r>
    </w:p>
    <w:p w:rsidR="00063B70" w:rsidRPr="00063B70" w:rsidRDefault="00063B70" w:rsidP="00063B70">
      <w:pPr>
        <w:ind w:left="4248" w:hanging="4248"/>
        <w:rPr>
          <w:rFonts w:eastAsiaTheme="minorEastAsia"/>
        </w:rPr>
      </w:pPr>
    </w:p>
    <w:p w:rsidR="00063B70" w:rsidRPr="00063B70" w:rsidRDefault="00063B70" w:rsidP="00063B70">
      <w:pPr>
        <w:ind w:left="4248" w:hanging="4248"/>
        <w:rPr>
          <w:rFonts w:eastAsiaTheme="minorEastAsia"/>
        </w:rPr>
      </w:pPr>
      <w:r w:rsidRPr="00063B70">
        <w:rPr>
          <w:rFonts w:eastAsiaTheme="minorEastAsia"/>
          <w:lang w:val="kk-KZ"/>
        </w:rPr>
        <w:lastRenderedPageBreak/>
        <w:t>3</w:t>
      </w:r>
      <w:r w:rsidR="001E0FFF">
        <w:rPr>
          <w:rFonts w:eastAsiaTheme="minorEastAsia"/>
        </w:rPr>
        <w:t xml:space="preserve">. </w:t>
      </w:r>
      <w:proofErr w:type="spellStart"/>
      <w:r w:rsidR="001E0FFF">
        <w:rPr>
          <w:rFonts w:eastAsiaTheme="minorEastAsia"/>
        </w:rPr>
        <w:t>Газизов</w:t>
      </w:r>
      <w:proofErr w:type="spellEnd"/>
      <w:r w:rsidR="001E0FFF">
        <w:rPr>
          <w:rFonts w:eastAsiaTheme="minorEastAsia"/>
        </w:rPr>
        <w:t xml:space="preserve"> Ж.Р.  – Заведующий ЛТО 2</w:t>
      </w:r>
      <w:r w:rsidR="003C2867">
        <w:rPr>
          <w:rFonts w:eastAsiaTheme="minorEastAsia"/>
        </w:rPr>
        <w:t xml:space="preserve">                                                                 ___________________</w:t>
      </w:r>
    </w:p>
    <w:p w:rsidR="00063B70" w:rsidRPr="00063B70" w:rsidRDefault="00063B70" w:rsidP="00063B70">
      <w:pPr>
        <w:ind w:left="4248" w:hanging="4248"/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Секретарь тендерной комиссии</w:t>
      </w:r>
      <w:r w:rsidRPr="00063B70">
        <w:rPr>
          <w:rFonts w:eastAsiaTheme="minorEastAsia"/>
        </w:rPr>
        <w:tab/>
      </w:r>
      <w:r w:rsidRPr="00063B70">
        <w:rPr>
          <w:rFonts w:eastAsiaTheme="minorEastAsia"/>
        </w:rPr>
        <w:tab/>
        <w:t xml:space="preserve">- </w:t>
      </w:r>
      <w:r w:rsidR="0035204C">
        <w:rPr>
          <w:rFonts w:eastAsiaTheme="minorEastAsia"/>
          <w:lang w:val="kk-KZ"/>
        </w:rPr>
        <w:t>Дитцель О.В.</w:t>
      </w:r>
      <w:r w:rsidR="003C2867">
        <w:rPr>
          <w:rFonts w:eastAsiaTheme="minorEastAsia"/>
          <w:lang w:val="kk-KZ"/>
        </w:rPr>
        <w:t xml:space="preserve">                                   ___________________</w:t>
      </w:r>
    </w:p>
    <w:p w:rsidR="007A607D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</w:t>
      </w:r>
      <w:r w:rsidR="00453545">
        <w:rPr>
          <w:rFonts w:eastAsiaTheme="minorEastAsia"/>
        </w:rPr>
        <w:t xml:space="preserve">      Руководитель  </w:t>
      </w:r>
      <w:proofErr w:type="gramStart"/>
      <w:r w:rsidR="00453545">
        <w:rPr>
          <w:rFonts w:eastAsiaTheme="minorEastAsia"/>
        </w:rPr>
        <w:t>ОПР</w:t>
      </w:r>
      <w:proofErr w:type="gramEnd"/>
      <w:r w:rsidR="00453545">
        <w:rPr>
          <w:rFonts w:eastAsiaTheme="minorEastAsia"/>
        </w:rPr>
        <w:t xml:space="preserve"> </w:t>
      </w:r>
      <w:r w:rsidR="0035204C">
        <w:rPr>
          <w:rFonts w:eastAsiaTheme="minorEastAsia"/>
        </w:rPr>
        <w:t xml:space="preserve"> и ГЗ</w:t>
      </w:r>
      <w:r w:rsidRPr="00063B70">
        <w:rPr>
          <w:rFonts w:eastAsiaTheme="minorEastAsia"/>
        </w:rPr>
        <w:t xml:space="preserve">  </w:t>
      </w:r>
    </w:p>
    <w:p w:rsidR="007A607D" w:rsidRDefault="007A607D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4F7AAC" w:rsidRDefault="001E0FFF" w:rsidP="001E0FFF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</w:t>
      </w:r>
      <w:r w:rsidR="007E7FB5" w:rsidRPr="000F5F16">
        <w:t>Потенциальные поставщики могут присутствовать при вскрытии конвертов с тендерными заявками.</w:t>
      </w:r>
    </w:p>
    <w:p w:rsidR="00BF6D1D" w:rsidRDefault="007E7FB5" w:rsidP="001E0FF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br/>
        <w:t>      Дополнительную информацию и справку можно получить по телефону: 8 -716-2-</w:t>
      </w:r>
      <w:r>
        <w:t>26-</w:t>
      </w:r>
      <w:r w:rsidR="0035204C">
        <w:t>33-61</w:t>
      </w:r>
      <w:r>
        <w:t>.</w:t>
      </w:r>
    </w:p>
    <w:p w:rsidR="007A607D" w:rsidRPr="004F7EC0" w:rsidRDefault="007A607D" w:rsidP="005C51B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:rsidR="00A32367" w:rsidRPr="00302795" w:rsidRDefault="005074E1" w:rsidP="00A32367">
      <w:pPr>
        <w:rPr>
          <w:b/>
        </w:rPr>
      </w:pPr>
      <w:r>
        <w:rPr>
          <w:b/>
        </w:rPr>
        <w:t>Д</w:t>
      </w:r>
      <w:r w:rsidR="00C275D0">
        <w:rPr>
          <w:b/>
        </w:rPr>
        <w:t>иректор</w:t>
      </w:r>
    </w:p>
    <w:p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:rsidR="003C2867" w:rsidRDefault="00A32367" w:rsidP="00A32367">
      <w:pPr>
        <w:rPr>
          <w:b/>
        </w:rPr>
      </w:pPr>
      <w:r w:rsidRPr="00302795">
        <w:rPr>
          <w:b/>
        </w:rPr>
        <w:t>на П</w:t>
      </w:r>
      <w:r w:rsidR="005074E1">
        <w:rPr>
          <w:b/>
        </w:rPr>
        <w:t xml:space="preserve">раве </w:t>
      </w:r>
      <w:r w:rsidR="005074E1" w:rsidRPr="00302795">
        <w:rPr>
          <w:b/>
        </w:rPr>
        <w:t>Х</w:t>
      </w:r>
      <w:r w:rsidR="005074E1">
        <w:rPr>
          <w:b/>
        </w:rPr>
        <w:t xml:space="preserve">озяйственного </w:t>
      </w:r>
      <w:r w:rsidRPr="00302795">
        <w:rPr>
          <w:b/>
        </w:rPr>
        <w:t>В</w:t>
      </w:r>
      <w:r w:rsidR="005074E1">
        <w:rPr>
          <w:b/>
        </w:rPr>
        <w:t>едения</w:t>
      </w:r>
      <w:r w:rsidRPr="00302795">
        <w:rPr>
          <w:b/>
        </w:rPr>
        <w:t xml:space="preserve"> «</w:t>
      </w:r>
      <w:proofErr w:type="spellStart"/>
      <w:r w:rsidR="005074E1">
        <w:rPr>
          <w:b/>
        </w:rPr>
        <w:t>Акмолинский</w:t>
      </w:r>
      <w:proofErr w:type="spellEnd"/>
      <w:r w:rsidR="005074E1">
        <w:rPr>
          <w:b/>
        </w:rPr>
        <w:t xml:space="preserve"> </w:t>
      </w:r>
      <w:proofErr w:type="gramStart"/>
      <w:r w:rsidR="005074E1">
        <w:rPr>
          <w:b/>
        </w:rPr>
        <w:t>областной</w:t>
      </w:r>
      <w:proofErr w:type="gramEnd"/>
      <w:r w:rsidR="005074E1">
        <w:rPr>
          <w:b/>
        </w:rPr>
        <w:t xml:space="preserve"> </w:t>
      </w:r>
    </w:p>
    <w:p w:rsidR="00A32367" w:rsidRPr="00302795" w:rsidRDefault="005074E1" w:rsidP="00A32367">
      <w:pPr>
        <w:rPr>
          <w:b/>
        </w:rPr>
      </w:pPr>
      <w:r>
        <w:rPr>
          <w:b/>
        </w:rPr>
        <w:t xml:space="preserve">центр </w:t>
      </w:r>
      <w:proofErr w:type="spellStart"/>
      <w:r>
        <w:rPr>
          <w:b/>
        </w:rPr>
        <w:t>фтизиопульмонологии</w:t>
      </w:r>
      <w:proofErr w:type="spellEnd"/>
      <w:r>
        <w:rPr>
          <w:b/>
        </w:rPr>
        <w:t xml:space="preserve"> имени </w:t>
      </w:r>
      <w:proofErr w:type="spellStart"/>
      <w:r>
        <w:rPr>
          <w:b/>
        </w:rPr>
        <w:t>К.Курманбаева</w:t>
      </w:r>
      <w:proofErr w:type="spellEnd"/>
      <w:r w:rsidR="00A32367" w:rsidRPr="00302795">
        <w:rPr>
          <w:b/>
        </w:rPr>
        <w:t xml:space="preserve">» </w:t>
      </w:r>
    </w:p>
    <w:p w:rsidR="003668B6" w:rsidRPr="00DC42E5" w:rsidRDefault="00A32367" w:rsidP="00A32367">
      <w:pPr>
        <w:rPr>
          <w:lang w:val="kk-KZ"/>
        </w:rPr>
      </w:pPr>
      <w:r w:rsidRPr="00302795">
        <w:rPr>
          <w:b/>
        </w:rPr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</w:t>
      </w:r>
      <w:r w:rsidR="003C2867">
        <w:rPr>
          <w:b/>
        </w:rPr>
        <w:t>___________________________</w:t>
      </w:r>
      <w:r w:rsidRPr="00302795">
        <w:rPr>
          <w:b/>
        </w:rPr>
        <w:t xml:space="preserve"> </w:t>
      </w:r>
      <w:bookmarkStart w:id="2" w:name="_GoBack"/>
      <w:bookmarkEnd w:id="2"/>
      <w:proofErr w:type="spellStart"/>
      <w:r w:rsidR="005074E1">
        <w:rPr>
          <w:b/>
        </w:rPr>
        <w:t>Махашев</w:t>
      </w:r>
      <w:proofErr w:type="spellEnd"/>
      <w:r w:rsidR="005074E1">
        <w:rPr>
          <w:b/>
        </w:rPr>
        <w:t xml:space="preserve"> Ж.Р.</w:t>
      </w:r>
    </w:p>
    <w:sectPr w:rsidR="003668B6" w:rsidRPr="00DC42E5" w:rsidSect="00145C9E">
      <w:pgSz w:w="16838" w:h="11906" w:orient="landscape"/>
      <w:pgMar w:top="851" w:right="851" w:bottom="84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68B6"/>
    <w:rsid w:val="000152C1"/>
    <w:rsid w:val="00027FF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D4ED5"/>
    <w:rsid w:val="000D7AB1"/>
    <w:rsid w:val="000F1B69"/>
    <w:rsid w:val="00104A02"/>
    <w:rsid w:val="00111BB8"/>
    <w:rsid w:val="00116E59"/>
    <w:rsid w:val="00120CB7"/>
    <w:rsid w:val="00124966"/>
    <w:rsid w:val="00133960"/>
    <w:rsid w:val="001353DA"/>
    <w:rsid w:val="001453FE"/>
    <w:rsid w:val="00145C9E"/>
    <w:rsid w:val="00160DEF"/>
    <w:rsid w:val="001652BC"/>
    <w:rsid w:val="00175763"/>
    <w:rsid w:val="001828DD"/>
    <w:rsid w:val="00194E58"/>
    <w:rsid w:val="001A58D9"/>
    <w:rsid w:val="001A7206"/>
    <w:rsid w:val="001B35E7"/>
    <w:rsid w:val="001D5D64"/>
    <w:rsid w:val="001E0C4A"/>
    <w:rsid w:val="001E0FFF"/>
    <w:rsid w:val="001E7D34"/>
    <w:rsid w:val="001F0605"/>
    <w:rsid w:val="001F1D33"/>
    <w:rsid w:val="001F45D9"/>
    <w:rsid w:val="00214E4B"/>
    <w:rsid w:val="00226E59"/>
    <w:rsid w:val="002368F3"/>
    <w:rsid w:val="00237F91"/>
    <w:rsid w:val="0024469A"/>
    <w:rsid w:val="00245110"/>
    <w:rsid w:val="00245DC5"/>
    <w:rsid w:val="00253542"/>
    <w:rsid w:val="0027270C"/>
    <w:rsid w:val="002744AB"/>
    <w:rsid w:val="00295D91"/>
    <w:rsid w:val="002A1501"/>
    <w:rsid w:val="002A19A3"/>
    <w:rsid w:val="002B5CF0"/>
    <w:rsid w:val="002B6589"/>
    <w:rsid w:val="002D1792"/>
    <w:rsid w:val="002D2E8E"/>
    <w:rsid w:val="002D37A0"/>
    <w:rsid w:val="002E4CB3"/>
    <w:rsid w:val="003440E6"/>
    <w:rsid w:val="0034664C"/>
    <w:rsid w:val="00347CAF"/>
    <w:rsid w:val="0035204C"/>
    <w:rsid w:val="003534E1"/>
    <w:rsid w:val="003668B6"/>
    <w:rsid w:val="00367C9B"/>
    <w:rsid w:val="00371591"/>
    <w:rsid w:val="0037383F"/>
    <w:rsid w:val="00376CB1"/>
    <w:rsid w:val="00386D6E"/>
    <w:rsid w:val="00387D9A"/>
    <w:rsid w:val="00391A83"/>
    <w:rsid w:val="0039573E"/>
    <w:rsid w:val="003A3A85"/>
    <w:rsid w:val="003A60CF"/>
    <w:rsid w:val="003B1B4A"/>
    <w:rsid w:val="003B2351"/>
    <w:rsid w:val="003B2471"/>
    <w:rsid w:val="003B36AC"/>
    <w:rsid w:val="003C02BB"/>
    <w:rsid w:val="003C2867"/>
    <w:rsid w:val="003D2B94"/>
    <w:rsid w:val="003D7090"/>
    <w:rsid w:val="003E4DC4"/>
    <w:rsid w:val="003E4E37"/>
    <w:rsid w:val="00401D2F"/>
    <w:rsid w:val="00405C5C"/>
    <w:rsid w:val="004144AF"/>
    <w:rsid w:val="0042247F"/>
    <w:rsid w:val="00422985"/>
    <w:rsid w:val="004262AA"/>
    <w:rsid w:val="00430AAD"/>
    <w:rsid w:val="004310CF"/>
    <w:rsid w:val="0043330B"/>
    <w:rsid w:val="0045330E"/>
    <w:rsid w:val="00453545"/>
    <w:rsid w:val="00461664"/>
    <w:rsid w:val="00483E69"/>
    <w:rsid w:val="00492406"/>
    <w:rsid w:val="0049536F"/>
    <w:rsid w:val="004A4977"/>
    <w:rsid w:val="004A4E83"/>
    <w:rsid w:val="004B24B9"/>
    <w:rsid w:val="004B73E0"/>
    <w:rsid w:val="004C15C8"/>
    <w:rsid w:val="004C3B43"/>
    <w:rsid w:val="004D0CC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157E"/>
    <w:rsid w:val="0050503B"/>
    <w:rsid w:val="00505826"/>
    <w:rsid w:val="005074E1"/>
    <w:rsid w:val="005155EF"/>
    <w:rsid w:val="0052036A"/>
    <w:rsid w:val="00534424"/>
    <w:rsid w:val="00535A2A"/>
    <w:rsid w:val="00547A56"/>
    <w:rsid w:val="00554D82"/>
    <w:rsid w:val="005657D5"/>
    <w:rsid w:val="005669E9"/>
    <w:rsid w:val="00573D4C"/>
    <w:rsid w:val="005837AB"/>
    <w:rsid w:val="005842CB"/>
    <w:rsid w:val="00584A1A"/>
    <w:rsid w:val="00584AB3"/>
    <w:rsid w:val="005921F6"/>
    <w:rsid w:val="005979E0"/>
    <w:rsid w:val="005A4336"/>
    <w:rsid w:val="005B11EB"/>
    <w:rsid w:val="005B282C"/>
    <w:rsid w:val="005B2ECB"/>
    <w:rsid w:val="005B7B46"/>
    <w:rsid w:val="005C51B4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D39"/>
    <w:rsid w:val="006400A5"/>
    <w:rsid w:val="00642281"/>
    <w:rsid w:val="00653979"/>
    <w:rsid w:val="00654624"/>
    <w:rsid w:val="00657B62"/>
    <w:rsid w:val="00657EEB"/>
    <w:rsid w:val="00672589"/>
    <w:rsid w:val="00684FB2"/>
    <w:rsid w:val="006A7703"/>
    <w:rsid w:val="006C5A76"/>
    <w:rsid w:val="006D1A6F"/>
    <w:rsid w:val="006E0C40"/>
    <w:rsid w:val="006F11B8"/>
    <w:rsid w:val="007033EE"/>
    <w:rsid w:val="00703738"/>
    <w:rsid w:val="0071105E"/>
    <w:rsid w:val="007130CB"/>
    <w:rsid w:val="007245CD"/>
    <w:rsid w:val="00730403"/>
    <w:rsid w:val="00732624"/>
    <w:rsid w:val="007426E0"/>
    <w:rsid w:val="0076165C"/>
    <w:rsid w:val="00772E29"/>
    <w:rsid w:val="007746CF"/>
    <w:rsid w:val="00775681"/>
    <w:rsid w:val="00777672"/>
    <w:rsid w:val="00797299"/>
    <w:rsid w:val="007A3955"/>
    <w:rsid w:val="007A4899"/>
    <w:rsid w:val="007A607D"/>
    <w:rsid w:val="007B3117"/>
    <w:rsid w:val="007C0A7C"/>
    <w:rsid w:val="007C0E69"/>
    <w:rsid w:val="007D77A9"/>
    <w:rsid w:val="007E7FB5"/>
    <w:rsid w:val="008044F6"/>
    <w:rsid w:val="00807FC1"/>
    <w:rsid w:val="00822F6C"/>
    <w:rsid w:val="00826089"/>
    <w:rsid w:val="0083549A"/>
    <w:rsid w:val="00835D1C"/>
    <w:rsid w:val="00842962"/>
    <w:rsid w:val="00847680"/>
    <w:rsid w:val="00854475"/>
    <w:rsid w:val="00867991"/>
    <w:rsid w:val="00874D87"/>
    <w:rsid w:val="00883B73"/>
    <w:rsid w:val="008925F0"/>
    <w:rsid w:val="008B17B0"/>
    <w:rsid w:val="008B63EB"/>
    <w:rsid w:val="008C5AE6"/>
    <w:rsid w:val="008C6D47"/>
    <w:rsid w:val="008D1DAF"/>
    <w:rsid w:val="008E1143"/>
    <w:rsid w:val="008E4B39"/>
    <w:rsid w:val="00900F15"/>
    <w:rsid w:val="00922CD0"/>
    <w:rsid w:val="0093339B"/>
    <w:rsid w:val="00936F9C"/>
    <w:rsid w:val="00954E78"/>
    <w:rsid w:val="00964E8A"/>
    <w:rsid w:val="009710AA"/>
    <w:rsid w:val="009831D0"/>
    <w:rsid w:val="00994505"/>
    <w:rsid w:val="0099525B"/>
    <w:rsid w:val="009A4683"/>
    <w:rsid w:val="009C5C9F"/>
    <w:rsid w:val="009D13A5"/>
    <w:rsid w:val="009D1C77"/>
    <w:rsid w:val="009E4059"/>
    <w:rsid w:val="009E4D23"/>
    <w:rsid w:val="00A00548"/>
    <w:rsid w:val="00A04E01"/>
    <w:rsid w:val="00A0576A"/>
    <w:rsid w:val="00A1064A"/>
    <w:rsid w:val="00A135ED"/>
    <w:rsid w:val="00A32367"/>
    <w:rsid w:val="00A37FEF"/>
    <w:rsid w:val="00A46C1B"/>
    <w:rsid w:val="00A516D3"/>
    <w:rsid w:val="00A71A16"/>
    <w:rsid w:val="00A75B3D"/>
    <w:rsid w:val="00A76D60"/>
    <w:rsid w:val="00A82206"/>
    <w:rsid w:val="00A90862"/>
    <w:rsid w:val="00A956D8"/>
    <w:rsid w:val="00A97B0F"/>
    <w:rsid w:val="00AA5E79"/>
    <w:rsid w:val="00AB61EE"/>
    <w:rsid w:val="00AE4853"/>
    <w:rsid w:val="00AF0D1E"/>
    <w:rsid w:val="00AF3152"/>
    <w:rsid w:val="00AF3A68"/>
    <w:rsid w:val="00B03E36"/>
    <w:rsid w:val="00B07B3C"/>
    <w:rsid w:val="00B13DB9"/>
    <w:rsid w:val="00B21222"/>
    <w:rsid w:val="00B246D0"/>
    <w:rsid w:val="00B25165"/>
    <w:rsid w:val="00B2548A"/>
    <w:rsid w:val="00B27D31"/>
    <w:rsid w:val="00B3047A"/>
    <w:rsid w:val="00B41606"/>
    <w:rsid w:val="00B42FD3"/>
    <w:rsid w:val="00B80665"/>
    <w:rsid w:val="00B9183D"/>
    <w:rsid w:val="00BA18C7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6456F"/>
    <w:rsid w:val="00C740D8"/>
    <w:rsid w:val="00C7451B"/>
    <w:rsid w:val="00C9143C"/>
    <w:rsid w:val="00C95A20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257C9"/>
    <w:rsid w:val="00D363C9"/>
    <w:rsid w:val="00D47351"/>
    <w:rsid w:val="00D51974"/>
    <w:rsid w:val="00D52BC5"/>
    <w:rsid w:val="00D61013"/>
    <w:rsid w:val="00D729CF"/>
    <w:rsid w:val="00D765B6"/>
    <w:rsid w:val="00D8259A"/>
    <w:rsid w:val="00D8292E"/>
    <w:rsid w:val="00DA1BC2"/>
    <w:rsid w:val="00DC42E5"/>
    <w:rsid w:val="00DD3404"/>
    <w:rsid w:val="00DD5A52"/>
    <w:rsid w:val="00DE0744"/>
    <w:rsid w:val="00DE391A"/>
    <w:rsid w:val="00E22938"/>
    <w:rsid w:val="00E24944"/>
    <w:rsid w:val="00E326AF"/>
    <w:rsid w:val="00E332D3"/>
    <w:rsid w:val="00E351C4"/>
    <w:rsid w:val="00E56957"/>
    <w:rsid w:val="00E63AFE"/>
    <w:rsid w:val="00E63B48"/>
    <w:rsid w:val="00E70115"/>
    <w:rsid w:val="00E70727"/>
    <w:rsid w:val="00E70B24"/>
    <w:rsid w:val="00E76447"/>
    <w:rsid w:val="00E83E7C"/>
    <w:rsid w:val="00EA22CA"/>
    <w:rsid w:val="00EA4DD1"/>
    <w:rsid w:val="00EB6BD1"/>
    <w:rsid w:val="00EC4F3F"/>
    <w:rsid w:val="00EE7383"/>
    <w:rsid w:val="00F002F6"/>
    <w:rsid w:val="00F00F7F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392D"/>
    <w:rsid w:val="00F83FFB"/>
    <w:rsid w:val="00FA39AB"/>
    <w:rsid w:val="00FA3D1B"/>
    <w:rsid w:val="00FB0C18"/>
    <w:rsid w:val="00FD1085"/>
    <w:rsid w:val="00FD5C10"/>
    <w:rsid w:val="00FE5676"/>
    <w:rsid w:val="00FF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8B63E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45C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BE55D-BD43-464C-89A6-B8B2B723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12</Pages>
  <Words>3945</Words>
  <Characters>22493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зам.бух</dc:creator>
  <cp:keywords/>
  <dc:description/>
  <cp:lastModifiedBy>Пользователь</cp:lastModifiedBy>
  <cp:revision>6</cp:revision>
  <cp:lastPrinted>2023-05-15T04:43:00Z</cp:lastPrinted>
  <dcterms:created xsi:type="dcterms:W3CDTF">2015-08-25T09:42:00Z</dcterms:created>
  <dcterms:modified xsi:type="dcterms:W3CDTF">2023-05-15T04:44:00Z</dcterms:modified>
</cp:coreProperties>
</file>