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45A" w:rsidRPr="006749D1" w:rsidRDefault="0089245A" w:rsidP="0089245A">
      <w:pPr>
        <w:pStyle w:val="a3"/>
        <w:ind w:firstLine="709"/>
        <w:jc w:val="center"/>
        <w:rPr>
          <w:b/>
          <w:sz w:val="28"/>
          <w:szCs w:val="28"/>
        </w:rPr>
      </w:pPr>
      <w:r w:rsidRPr="006749D1">
        <w:rPr>
          <w:b/>
          <w:sz w:val="28"/>
          <w:szCs w:val="28"/>
        </w:rPr>
        <w:t>Партнерство СТОП ТБ</w:t>
      </w:r>
    </w:p>
    <w:p w:rsidR="001C1F69" w:rsidRPr="001C1F69" w:rsidRDefault="001C1F69" w:rsidP="001C1F69">
      <w:pPr>
        <w:pStyle w:val="a3"/>
        <w:ind w:firstLine="709"/>
        <w:jc w:val="right"/>
        <w:rPr>
          <w:b/>
          <w:i/>
        </w:rPr>
      </w:pPr>
      <w:r w:rsidRPr="001C1F69">
        <w:rPr>
          <w:b/>
          <w:i/>
          <w:shd w:val="clear" w:color="auto" w:fill="FFFFFF"/>
        </w:rPr>
        <w:t>Призываем всех коллег и заинтересованных лиц вступить в Национальное Партнерство «Остановим ТБ в Казахстане» и внести свой вклад в борьбу с ТБ!</w:t>
      </w:r>
    </w:p>
    <w:p w:rsidR="005F7D82" w:rsidRDefault="0089245A" w:rsidP="006749D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6749D1">
        <w:rPr>
          <w:sz w:val="28"/>
          <w:szCs w:val="28"/>
        </w:rPr>
        <w:t>Партнёрство</w:t>
      </w:r>
      <w:r w:rsidRPr="006749D1">
        <w:rPr>
          <w:sz w:val="28"/>
          <w:szCs w:val="28"/>
          <w:shd w:val="clear" w:color="auto" w:fill="FFFFFF"/>
        </w:rPr>
        <w:t> «Остановить </w:t>
      </w:r>
      <w:r w:rsidR="005F7D82">
        <w:rPr>
          <w:sz w:val="28"/>
          <w:szCs w:val="28"/>
        </w:rPr>
        <w:t xml:space="preserve">Туберкулез </w:t>
      </w:r>
      <w:r w:rsidRPr="006749D1">
        <w:rPr>
          <w:sz w:val="28"/>
          <w:szCs w:val="28"/>
        </w:rPr>
        <w:t>(ТБ)</w:t>
      </w:r>
      <w:r w:rsidR="0037065F" w:rsidRPr="006749D1">
        <w:rPr>
          <w:sz w:val="28"/>
          <w:szCs w:val="28"/>
          <w:shd w:val="clear" w:color="auto" w:fill="FFFFFF"/>
        </w:rPr>
        <w:t xml:space="preserve">» </w:t>
      </w:r>
      <w:r w:rsidRPr="006749D1">
        <w:rPr>
          <w:sz w:val="28"/>
          <w:szCs w:val="28"/>
          <w:shd w:val="clear" w:color="auto" w:fill="FFFFFF"/>
        </w:rPr>
        <w:t>- это ведущее государственно-частное глобальное </w:t>
      </w:r>
      <w:r w:rsidRPr="006749D1">
        <w:rPr>
          <w:sz w:val="28"/>
          <w:szCs w:val="28"/>
        </w:rPr>
        <w:t>партнёрство</w:t>
      </w:r>
      <w:r w:rsidRPr="006749D1">
        <w:rPr>
          <w:sz w:val="28"/>
          <w:szCs w:val="28"/>
          <w:shd w:val="clear" w:color="auto" w:fill="FFFFFF"/>
        </w:rPr>
        <w:t xml:space="preserve">, учреждённое в 2001 году с целью искоренения туберкулёза как проблемы в области здравоохранения и в конечном итоге избавления мира от туберкулёза. </w:t>
      </w:r>
    </w:p>
    <w:p w:rsidR="00DA3631" w:rsidRDefault="0037065F" w:rsidP="00DA36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6749D1">
        <w:rPr>
          <w:sz w:val="28"/>
          <w:szCs w:val="28"/>
          <w:shd w:val="clear" w:color="auto" w:fill="FFFFFF"/>
        </w:rPr>
        <w:t xml:space="preserve"> </w:t>
      </w:r>
      <w:r w:rsidR="0089245A" w:rsidRPr="006749D1">
        <w:rPr>
          <w:sz w:val="28"/>
          <w:szCs w:val="28"/>
          <w:shd w:val="clear" w:color="auto" w:fill="FFFFFF"/>
        </w:rPr>
        <w:t xml:space="preserve">В Казахстане Национальное Партнерство СТОП ТБ (НПСТБ) создано в 2017году. </w:t>
      </w:r>
      <w:r w:rsidRPr="006749D1">
        <w:rPr>
          <w:sz w:val="28"/>
          <w:szCs w:val="28"/>
          <w:shd w:val="clear" w:color="auto" w:fill="FFFFFF"/>
        </w:rPr>
        <w:t xml:space="preserve"> </w:t>
      </w:r>
      <w:r w:rsidR="0089245A" w:rsidRPr="005F7D82">
        <w:rPr>
          <w:i/>
          <w:sz w:val="28"/>
          <w:szCs w:val="28"/>
          <w:shd w:val="clear" w:color="auto" w:fill="FFFFFF"/>
        </w:rPr>
        <w:t>Видение</w:t>
      </w:r>
      <w:r w:rsidRPr="005F7D82">
        <w:rPr>
          <w:i/>
          <w:sz w:val="28"/>
          <w:szCs w:val="28"/>
          <w:shd w:val="clear" w:color="auto" w:fill="FFFFFF"/>
        </w:rPr>
        <w:t xml:space="preserve"> </w:t>
      </w:r>
      <w:r w:rsidR="0089245A" w:rsidRPr="005F7D82">
        <w:rPr>
          <w:i/>
          <w:sz w:val="28"/>
          <w:szCs w:val="28"/>
          <w:shd w:val="clear" w:color="auto" w:fill="FFFFFF"/>
        </w:rPr>
        <w:t>партнерства</w:t>
      </w:r>
      <w:r w:rsidR="0089245A" w:rsidRPr="006749D1">
        <w:rPr>
          <w:sz w:val="28"/>
          <w:szCs w:val="28"/>
          <w:shd w:val="clear" w:color="auto" w:fill="FFFFFF"/>
        </w:rPr>
        <w:t xml:space="preserve">: мир без туберкулеза, наши дети </w:t>
      </w:r>
      <w:r w:rsidRPr="006749D1">
        <w:rPr>
          <w:sz w:val="28"/>
          <w:szCs w:val="28"/>
          <w:shd w:val="clear" w:color="auto" w:fill="FFFFFF"/>
        </w:rPr>
        <w:t>будут свидетелями ликвидации ТБ!</w:t>
      </w:r>
      <w:r w:rsidR="0089245A" w:rsidRPr="005F7D82">
        <w:rPr>
          <w:i/>
          <w:sz w:val="28"/>
          <w:szCs w:val="28"/>
          <w:shd w:val="clear" w:color="auto" w:fill="FFFFFF"/>
        </w:rPr>
        <w:t xml:space="preserve"> Миссия:</w:t>
      </w:r>
      <w:r w:rsidR="0089245A" w:rsidRPr="006749D1">
        <w:rPr>
          <w:sz w:val="28"/>
          <w:szCs w:val="28"/>
          <w:shd w:val="clear" w:color="auto" w:fill="FFFFFF"/>
        </w:rPr>
        <w:t xml:space="preserve"> обеспечить доступ к эффективной диагностике и лечению для каждого больного ТБ; прервать трансмиссию ТБ; сократить социальный и экономический урон от ТБ; разработать и внедрить новые инструменты и стратегии для борьбы с ТБ. </w:t>
      </w:r>
      <w:r w:rsidR="00DA3631">
        <w:rPr>
          <w:sz w:val="28"/>
          <w:szCs w:val="28"/>
          <w:shd w:val="clear" w:color="auto" w:fill="FFFFFF"/>
        </w:rPr>
        <w:t xml:space="preserve"> </w:t>
      </w:r>
      <w:r w:rsidR="0089245A" w:rsidRPr="005F7D82">
        <w:rPr>
          <w:i/>
          <w:sz w:val="28"/>
          <w:szCs w:val="28"/>
          <w:shd w:val="clear" w:color="auto" w:fill="FFFFFF"/>
        </w:rPr>
        <w:t>Основная цель -</w:t>
      </w:r>
      <w:r w:rsidR="0089245A" w:rsidRPr="006749D1">
        <w:rPr>
          <w:sz w:val="28"/>
          <w:szCs w:val="28"/>
          <w:shd w:val="clear" w:color="auto" w:fill="FFFFFF"/>
        </w:rPr>
        <w:t xml:space="preserve"> к 2030 году положить конец эпидемии ТБ, в соответствии с целями Организации Объединенных Наций по устойчивому развитию и стратегией Всемирной Организации Здравоохранения (ВОЗ) по ликвидации ТБ.</w:t>
      </w:r>
      <w:r w:rsidR="00DA3631" w:rsidRPr="00DA3631">
        <w:rPr>
          <w:sz w:val="28"/>
          <w:szCs w:val="28"/>
          <w:shd w:val="clear" w:color="auto" w:fill="FFFFFF"/>
        </w:rPr>
        <w:t xml:space="preserve"> </w:t>
      </w:r>
    </w:p>
    <w:p w:rsidR="0089245A" w:rsidRPr="00DA3631" w:rsidRDefault="00D55F7A" w:rsidP="006749D1">
      <w:pPr>
        <w:pStyle w:val="a3"/>
        <w:spacing w:before="0" w:beforeAutospacing="0" w:after="0" w:afterAutospacing="0"/>
        <w:ind w:firstLine="567"/>
        <w:jc w:val="both"/>
        <w:rPr>
          <w:rStyle w:val="a4"/>
          <w:b w:val="0"/>
          <w:bCs w:val="0"/>
          <w:sz w:val="28"/>
          <w:szCs w:val="28"/>
        </w:rPr>
      </w:pPr>
      <w:r>
        <w:rPr>
          <w:sz w:val="28"/>
          <w:szCs w:val="28"/>
          <w:shd w:val="clear" w:color="auto" w:fill="FFFFFF"/>
        </w:rPr>
        <w:t>Мы поддерживаем</w:t>
      </w:r>
      <w:r w:rsidR="00DA3631" w:rsidRPr="006749D1">
        <w:rPr>
          <w:sz w:val="28"/>
          <w:szCs w:val="28"/>
          <w:shd w:val="clear" w:color="auto" w:fill="FFFFFF"/>
        </w:rPr>
        <w:t xml:space="preserve"> открытие представительств Партнерст</w:t>
      </w:r>
      <w:r>
        <w:rPr>
          <w:sz w:val="28"/>
          <w:szCs w:val="28"/>
          <w:shd w:val="clear" w:color="auto" w:fill="FFFFFF"/>
        </w:rPr>
        <w:t>ва СТОП ТБ в регионах и понимаем</w:t>
      </w:r>
      <w:r w:rsidR="00DA3631" w:rsidRPr="006749D1">
        <w:rPr>
          <w:sz w:val="28"/>
          <w:szCs w:val="28"/>
          <w:shd w:val="clear" w:color="auto" w:fill="FFFFFF"/>
        </w:rPr>
        <w:t xml:space="preserve"> важность продолжения информационных и адвокационных кампаний с привлечением лиц, принимающих решение на высоком уровне. Основным приоритетом </w:t>
      </w:r>
      <w:r>
        <w:rPr>
          <w:sz w:val="28"/>
          <w:szCs w:val="28"/>
          <w:shd w:val="clear" w:color="auto" w:fill="FFFFFF"/>
        </w:rPr>
        <w:t xml:space="preserve">открытия представительства </w:t>
      </w:r>
      <w:r w:rsidR="00DA3631" w:rsidRPr="006749D1">
        <w:rPr>
          <w:sz w:val="28"/>
          <w:szCs w:val="28"/>
          <w:shd w:val="clear" w:color="auto" w:fill="FFFFFF"/>
        </w:rPr>
        <w:t>является получение государственного социального заказа для Непровительственных организаций (НПО) из местного бюджета для решения вопросов, связанных с обследованием и повышением приверженности к лечению для людей из ключевых групп населения, не имеющих документов и/или медицинской страховки.</w:t>
      </w:r>
    </w:p>
    <w:p w:rsidR="006749D1" w:rsidRPr="006749D1" w:rsidRDefault="009B75FD" w:rsidP="00DA36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6749D1">
        <w:rPr>
          <w:sz w:val="28"/>
          <w:szCs w:val="28"/>
        </w:rPr>
        <w:t>Подтверждая недостаточное финансирование инициатив по борьбе с ТБ, осуществляемых общественными организациями</w:t>
      </w:r>
      <w:r w:rsidR="006749D1">
        <w:rPr>
          <w:sz w:val="28"/>
          <w:szCs w:val="28"/>
        </w:rPr>
        <w:t xml:space="preserve">, </w:t>
      </w:r>
      <w:r w:rsidRPr="006749D1">
        <w:rPr>
          <w:sz w:val="28"/>
          <w:szCs w:val="28"/>
        </w:rPr>
        <w:t>отсутствие последовательного и целенаправленного просвещения в области ТБ, малую активность организаций гражданского общества, занимающихся вопросами ТБ,</w:t>
      </w:r>
      <w:r w:rsidR="006749D1" w:rsidRPr="006749D1">
        <w:rPr>
          <w:sz w:val="28"/>
          <w:szCs w:val="28"/>
        </w:rPr>
        <w:t xml:space="preserve"> в</w:t>
      </w:r>
      <w:r w:rsidR="0089245A" w:rsidRPr="006749D1">
        <w:rPr>
          <w:rStyle w:val="a4"/>
          <w:b w:val="0"/>
          <w:bCs w:val="0"/>
          <w:sz w:val="28"/>
          <w:szCs w:val="28"/>
          <w:shd w:val="clear" w:color="auto" w:fill="FFFFFF"/>
        </w:rPr>
        <w:t xml:space="preserve"> апреле месяце в Акмолинской области планируется открытие</w:t>
      </w:r>
      <w:r w:rsidR="00F16ABE" w:rsidRPr="006749D1">
        <w:rPr>
          <w:rStyle w:val="a4"/>
          <w:b w:val="0"/>
          <w:bCs w:val="0"/>
          <w:sz w:val="28"/>
          <w:szCs w:val="28"/>
          <w:shd w:val="clear" w:color="auto" w:fill="FFFFFF"/>
        </w:rPr>
        <w:t xml:space="preserve"> подразделения Национального Партнерства СТОП ТБ</w:t>
      </w:r>
      <w:r w:rsidR="006749D1" w:rsidRPr="006749D1">
        <w:rPr>
          <w:sz w:val="28"/>
          <w:szCs w:val="28"/>
        </w:rPr>
        <w:t xml:space="preserve"> для объединения усилий всех заинтересованных сторон на пути ликвидации ТБ как эпидемии.</w:t>
      </w:r>
      <w:proofErr w:type="gramEnd"/>
    </w:p>
    <w:p w:rsidR="0089245A" w:rsidRPr="006749D1" w:rsidRDefault="0089245A" w:rsidP="00DA3631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</w:rPr>
      </w:pPr>
      <w:r w:rsidRPr="006749D1">
        <w:rPr>
          <w:sz w:val="28"/>
          <w:szCs w:val="28"/>
        </w:rPr>
        <w:t xml:space="preserve">Тема этого года </w:t>
      </w:r>
      <w:r w:rsidR="00DA3631" w:rsidRPr="00DA3631">
        <w:rPr>
          <w:sz w:val="28"/>
          <w:szCs w:val="28"/>
        </w:rPr>
        <w:t>«Мы сможем победить туберкулез!»,</w:t>
      </w:r>
      <w:r w:rsidR="00DA3631" w:rsidRPr="00AA7C08">
        <w:rPr>
          <w:rFonts w:ascii="Arial" w:hAnsi="Arial" w:cs="Arial"/>
          <w:b/>
          <w:sz w:val="23"/>
          <w:szCs w:val="23"/>
        </w:rPr>
        <w:t xml:space="preserve"> </w:t>
      </w:r>
      <w:r w:rsidRPr="006749D1">
        <w:rPr>
          <w:sz w:val="28"/>
          <w:szCs w:val="28"/>
        </w:rPr>
        <w:t xml:space="preserve">привлекает внимание к туберкулезу и к тому, что в наших общих силах покончить с туберкулезом как эпидемии к 2030 году и, следовательно, достичь целей устойчивого развития. </w:t>
      </w:r>
    </w:p>
    <w:p w:rsidR="00F16ABE" w:rsidRDefault="00F16ABE" w:rsidP="00DA3631">
      <w:pPr>
        <w:pStyle w:val="a3"/>
        <w:spacing w:before="0" w:beforeAutospacing="0" w:after="0" w:afterAutospacing="0"/>
        <w:jc w:val="right"/>
        <w:rPr>
          <w:b/>
          <w:shd w:val="clear" w:color="auto" w:fill="FFFFFF"/>
        </w:rPr>
      </w:pPr>
      <w:r w:rsidRPr="00F16ABE">
        <w:rPr>
          <w:b/>
          <w:shd w:val="clear" w:color="auto" w:fill="FFFFFF"/>
        </w:rPr>
        <w:t xml:space="preserve">Кульбарам Темирова </w:t>
      </w:r>
    </w:p>
    <w:p w:rsidR="0089245A" w:rsidRPr="00F16ABE" w:rsidRDefault="00F16ABE" w:rsidP="00F16ABE">
      <w:pPr>
        <w:pStyle w:val="a3"/>
        <w:spacing w:before="0" w:beforeAutospacing="0" w:after="0" w:afterAutospacing="0"/>
        <w:jc w:val="right"/>
        <w:rPr>
          <w:b/>
          <w:shd w:val="clear" w:color="auto" w:fill="FFFFFF"/>
        </w:rPr>
      </w:pPr>
      <w:r w:rsidRPr="00F16ABE">
        <w:rPr>
          <w:b/>
          <w:shd w:val="clear" w:color="auto" w:fill="FFFFFF"/>
        </w:rPr>
        <w:t>–заместитель директора по стратегическому развитию</w:t>
      </w:r>
    </w:p>
    <w:p w:rsidR="0089245A" w:rsidRPr="00F16ABE" w:rsidRDefault="0089245A" w:rsidP="00F16ABE">
      <w:pPr>
        <w:pStyle w:val="a3"/>
        <w:spacing w:before="0" w:beforeAutospacing="0" w:after="0" w:afterAutospacing="0"/>
        <w:jc w:val="right"/>
        <w:rPr>
          <w:b/>
          <w:shd w:val="clear" w:color="auto" w:fill="FFFFFF"/>
        </w:rPr>
      </w:pPr>
      <w:r w:rsidRPr="00F16ABE">
        <w:rPr>
          <w:b/>
          <w:shd w:val="clear" w:color="auto" w:fill="FFFFFF"/>
        </w:rPr>
        <w:t xml:space="preserve"> Акмолинского областного Центра</w:t>
      </w:r>
    </w:p>
    <w:p w:rsidR="0089245A" w:rsidRPr="00F16ABE" w:rsidRDefault="0089245A" w:rsidP="00F16ABE">
      <w:pPr>
        <w:pStyle w:val="a3"/>
        <w:spacing w:before="0" w:beforeAutospacing="0" w:after="0" w:afterAutospacing="0"/>
        <w:jc w:val="right"/>
        <w:rPr>
          <w:b/>
          <w:shd w:val="clear" w:color="auto" w:fill="FFFFFF"/>
        </w:rPr>
      </w:pPr>
      <w:r w:rsidRPr="00F16ABE">
        <w:rPr>
          <w:b/>
          <w:shd w:val="clear" w:color="auto" w:fill="FFFFFF"/>
        </w:rPr>
        <w:t xml:space="preserve"> фтизиопульмонологии  имени К.Курманбаева</w:t>
      </w:r>
    </w:p>
    <w:p w:rsidR="006618BA" w:rsidRDefault="006618BA" w:rsidP="00F16ABE">
      <w:pPr>
        <w:spacing w:after="0"/>
        <w:rPr>
          <w:color w:val="2D4359"/>
          <w:shd w:val="clear" w:color="auto" w:fill="FFFFFF"/>
        </w:rPr>
      </w:pPr>
    </w:p>
    <w:p w:rsidR="006618BA" w:rsidRDefault="006618BA" w:rsidP="00F16ABE">
      <w:pPr>
        <w:spacing w:after="0"/>
      </w:pPr>
    </w:p>
    <w:sectPr w:rsidR="006618BA" w:rsidSect="00D02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245A"/>
    <w:rsid w:val="001C1F69"/>
    <w:rsid w:val="0037065F"/>
    <w:rsid w:val="00512E1A"/>
    <w:rsid w:val="005F7D82"/>
    <w:rsid w:val="006618BA"/>
    <w:rsid w:val="006749D1"/>
    <w:rsid w:val="0089245A"/>
    <w:rsid w:val="009328A6"/>
    <w:rsid w:val="009B75FD"/>
    <w:rsid w:val="00D02BC3"/>
    <w:rsid w:val="00D55F7A"/>
    <w:rsid w:val="00DA3631"/>
    <w:rsid w:val="00E612C3"/>
    <w:rsid w:val="00F16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9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89245A"/>
  </w:style>
  <w:style w:type="character" w:styleId="a4">
    <w:name w:val="Strong"/>
    <w:basedOn w:val="a0"/>
    <w:uiPriority w:val="22"/>
    <w:qFormat/>
    <w:rsid w:val="0089245A"/>
    <w:rPr>
      <w:b/>
      <w:bCs/>
    </w:rPr>
  </w:style>
  <w:style w:type="paragraph" w:styleId="a5">
    <w:name w:val="Normal (Web)"/>
    <w:basedOn w:val="a"/>
    <w:uiPriority w:val="99"/>
    <w:semiHidden/>
    <w:unhideWhenUsed/>
    <w:rsid w:val="00661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7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cp:lastPrinted>2024-02-27T07:39:00Z</cp:lastPrinted>
  <dcterms:created xsi:type="dcterms:W3CDTF">2024-02-27T05:00:00Z</dcterms:created>
  <dcterms:modified xsi:type="dcterms:W3CDTF">2024-02-27T07:40:00Z</dcterms:modified>
</cp:coreProperties>
</file>