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95" w:rsidRDefault="00D12595" w:rsidP="00D12595">
      <w:pPr>
        <w:ind w:left="709"/>
        <w:jc w:val="right"/>
        <w:rPr>
          <w:i/>
          <w:lang w:val="kk-KZ"/>
        </w:rPr>
      </w:pPr>
      <w:r>
        <w:rPr>
          <w:i/>
          <w:lang w:val="kk-KZ"/>
        </w:rPr>
        <w:t>Приложение 15</w:t>
      </w:r>
    </w:p>
    <w:p w:rsidR="00782F2D" w:rsidRDefault="009A5EDF" w:rsidP="004C1B59">
      <w:pPr>
        <w:widowControl w:val="0"/>
        <w:ind w:firstLine="851"/>
        <w:jc w:val="right"/>
        <w:rPr>
          <w:b/>
          <w:bCs/>
        </w:rPr>
      </w:pPr>
      <w:r>
        <w:rPr>
          <w:b/>
          <w:bCs/>
        </w:rPr>
        <w:t xml:space="preserve">                             </w:t>
      </w:r>
    </w:p>
    <w:p w:rsidR="00782F2D" w:rsidRDefault="00782F2D" w:rsidP="009A5EDF">
      <w:pPr>
        <w:widowControl w:val="0"/>
        <w:ind w:firstLine="851"/>
        <w:rPr>
          <w:b/>
          <w:bCs/>
        </w:rPr>
      </w:pPr>
    </w:p>
    <w:p w:rsidR="00E43AF3" w:rsidRDefault="00E43AF3" w:rsidP="00461FF5">
      <w:pPr>
        <w:widowControl w:val="0"/>
        <w:ind w:firstLine="851"/>
        <w:jc w:val="center"/>
        <w:rPr>
          <w:b/>
          <w:bCs/>
        </w:rPr>
      </w:pPr>
      <w:r w:rsidRPr="005E2301">
        <w:rPr>
          <w:b/>
          <w:bCs/>
        </w:rPr>
        <w:t>Техническая спецификация</w:t>
      </w:r>
    </w:p>
    <w:p w:rsidR="00D12595" w:rsidRPr="005E2301" w:rsidRDefault="00D12595" w:rsidP="00D12595">
      <w:pPr>
        <w:widowControl w:val="0"/>
        <w:ind w:firstLine="851"/>
        <w:rPr>
          <w:b/>
          <w:bCs/>
        </w:rPr>
      </w:pPr>
      <w:r>
        <w:rPr>
          <w:b/>
          <w:bCs/>
        </w:rPr>
        <w:t>Лот №1</w:t>
      </w:r>
    </w:p>
    <w:p w:rsidR="00E43AF3" w:rsidRPr="005E2301" w:rsidRDefault="00E43AF3" w:rsidP="00E43AF3">
      <w:pPr>
        <w:widowControl w:val="0"/>
        <w:ind w:firstLine="851"/>
        <w:jc w:val="both"/>
        <w:rPr>
          <w:b/>
          <w:bCs/>
        </w:rPr>
      </w:pP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</w:p>
    <w:tbl>
      <w:tblPr>
        <w:tblW w:w="154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289"/>
        <w:gridCol w:w="838"/>
        <w:gridCol w:w="2278"/>
        <w:gridCol w:w="7251"/>
        <w:gridCol w:w="1866"/>
      </w:tblGrid>
      <w:tr w:rsidR="00E43AF3" w:rsidRPr="005E2301" w:rsidTr="00461FF5">
        <w:trPr>
          <w:trHeight w:val="424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 w:rsidRPr="005E2301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E2301">
              <w:rPr>
                <w:b/>
                <w:sz w:val="20"/>
                <w:szCs w:val="20"/>
              </w:rPr>
              <w:t>п</w:t>
            </w:r>
            <w:proofErr w:type="gramEnd"/>
            <w:r w:rsidRPr="005E230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 w:rsidRPr="005E2301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 w:rsidRPr="005E2301">
              <w:rPr>
                <w:b/>
                <w:sz w:val="20"/>
                <w:szCs w:val="20"/>
              </w:rPr>
              <w:t>Описание</w:t>
            </w:r>
          </w:p>
        </w:tc>
      </w:tr>
      <w:tr w:rsidR="00E43AF3" w:rsidRPr="005E2301" w:rsidTr="00461FF5">
        <w:trPr>
          <w:trHeight w:val="48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AF3" w:rsidRPr="005E2301" w:rsidRDefault="00782F2D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E43AF3" w:rsidRPr="005E23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AF3" w:rsidRPr="00E43AF3" w:rsidRDefault="004C1B59" w:rsidP="00E43AF3">
            <w:pPr>
              <w:widowControl w:val="0"/>
              <w:rPr>
                <w:b/>
                <w:sz w:val="20"/>
                <w:szCs w:val="20"/>
              </w:rPr>
            </w:pPr>
            <w:r w:rsidRPr="004C1B59">
              <w:rPr>
                <w:b/>
                <w:sz w:val="20"/>
                <w:szCs w:val="20"/>
              </w:rPr>
              <w:t>Наименование мед</w:t>
            </w:r>
            <w:r w:rsidRPr="004C1B59">
              <w:rPr>
                <w:b/>
                <w:sz w:val="20"/>
                <w:szCs w:val="20"/>
              </w:rPr>
              <w:t>и</w:t>
            </w:r>
            <w:r w:rsidRPr="004C1B59">
              <w:rPr>
                <w:b/>
                <w:sz w:val="20"/>
                <w:szCs w:val="20"/>
              </w:rPr>
              <w:t>цинской техники</w:t>
            </w: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11" w:rsidRPr="00DD276E" w:rsidRDefault="0078593A" w:rsidP="00141E26">
            <w:pPr>
              <w:widowControl w:val="0"/>
              <w:rPr>
                <w:b/>
                <w:sz w:val="20"/>
                <w:szCs w:val="20"/>
              </w:rPr>
            </w:pPr>
            <w:r w:rsidRPr="0078593A">
              <w:rPr>
                <w:b/>
                <w:sz w:val="20"/>
                <w:szCs w:val="20"/>
              </w:rPr>
              <w:t>Ультразвуковая хирургическая система</w:t>
            </w:r>
          </w:p>
        </w:tc>
      </w:tr>
      <w:tr w:rsidR="004C1B59" w:rsidRPr="005E2301" w:rsidTr="00461FF5">
        <w:trPr>
          <w:trHeight w:val="633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5E23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ind w:right="53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</w:t>
            </w:r>
            <w:r w:rsidRPr="005E2301">
              <w:rPr>
                <w:b/>
                <w:sz w:val="20"/>
                <w:szCs w:val="20"/>
              </w:rPr>
              <w:t>ии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№</w:t>
            </w:r>
          </w:p>
          <w:p w:rsidR="004C1B59" w:rsidRPr="005E2301" w:rsidRDefault="004C1B59" w:rsidP="004C1B59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 w:rsidRPr="00B7564B">
              <w:rPr>
                <w:sz w:val="20"/>
                <w:szCs w:val="20"/>
              </w:rPr>
              <w:t>п</w:t>
            </w:r>
            <w:proofErr w:type="gramEnd"/>
            <w:r w:rsidRPr="00B7564B">
              <w:rPr>
                <w:sz w:val="20"/>
                <w:szCs w:val="20"/>
              </w:rPr>
              <w:t>/п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 w:rsidRPr="00B7564B">
              <w:rPr>
                <w:sz w:val="20"/>
                <w:szCs w:val="20"/>
              </w:rPr>
              <w:t>Наименование ко</w:t>
            </w:r>
            <w:r w:rsidRPr="00B7564B">
              <w:rPr>
                <w:sz w:val="20"/>
                <w:szCs w:val="20"/>
              </w:rPr>
              <w:t>м</w:t>
            </w:r>
            <w:r w:rsidRPr="00B7564B">
              <w:rPr>
                <w:sz w:val="20"/>
                <w:szCs w:val="20"/>
              </w:rPr>
              <w:t>плектующего к мед</w:t>
            </w:r>
            <w:r w:rsidRPr="00B7564B">
              <w:rPr>
                <w:sz w:val="20"/>
                <w:szCs w:val="20"/>
              </w:rPr>
              <w:t>и</w:t>
            </w:r>
            <w:r w:rsidRPr="00B7564B">
              <w:rPr>
                <w:sz w:val="20"/>
                <w:szCs w:val="20"/>
              </w:rPr>
              <w:t>цинской технике)</w:t>
            </w:r>
            <w:proofErr w:type="gramEnd"/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B7564B">
              <w:rPr>
                <w:sz w:val="20"/>
                <w:szCs w:val="20"/>
              </w:rPr>
              <w:t>комплектующего</w:t>
            </w:r>
            <w:proofErr w:type="gramEnd"/>
            <w:r w:rsidRPr="00B7564B">
              <w:rPr>
                <w:sz w:val="20"/>
                <w:szCs w:val="20"/>
              </w:rPr>
              <w:t xml:space="preserve"> к медицинской технике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Требуемое колич</w:t>
            </w:r>
            <w:r w:rsidRPr="00B7564B">
              <w:rPr>
                <w:sz w:val="20"/>
                <w:szCs w:val="20"/>
              </w:rPr>
              <w:t>е</w:t>
            </w:r>
            <w:r w:rsidRPr="00B7564B">
              <w:rPr>
                <w:sz w:val="20"/>
                <w:szCs w:val="20"/>
              </w:rPr>
              <w:t>ство</w:t>
            </w:r>
          </w:p>
          <w:p w:rsidR="004C1B59" w:rsidRPr="005E2301" w:rsidRDefault="004C1B59" w:rsidP="004C1B59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(с указанием ед</w:t>
            </w:r>
            <w:r w:rsidRPr="00B7564B">
              <w:rPr>
                <w:sz w:val="20"/>
                <w:szCs w:val="20"/>
              </w:rPr>
              <w:t>и</w:t>
            </w:r>
            <w:r w:rsidRPr="00B7564B">
              <w:rPr>
                <w:sz w:val="20"/>
                <w:szCs w:val="20"/>
              </w:rPr>
              <w:t>ницы измерения)</w:t>
            </w:r>
          </w:p>
        </w:tc>
      </w:tr>
      <w:tr w:rsidR="00E43AF3" w:rsidRPr="005E230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i/>
                <w:sz w:val="20"/>
                <w:szCs w:val="20"/>
              </w:rPr>
            </w:pPr>
            <w:r w:rsidRPr="005E2301">
              <w:rPr>
                <w:i/>
                <w:sz w:val="20"/>
                <w:szCs w:val="20"/>
              </w:rPr>
              <w:t>Основные комплектующие</w:t>
            </w:r>
          </w:p>
        </w:tc>
      </w:tr>
      <w:tr w:rsidR="00BF6511" w:rsidRPr="005E230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11" w:rsidRPr="005E2301" w:rsidRDefault="00BF6511" w:rsidP="00BF6511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11" w:rsidRPr="005E2301" w:rsidRDefault="00BF6511" w:rsidP="00BF6511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11" w:rsidRPr="005E2301" w:rsidRDefault="00141E26" w:rsidP="00BF6511">
            <w:pPr>
              <w:widowControl w:val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11" w:rsidRDefault="00956756" w:rsidP="00BF6511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Основной блок сист</w:t>
            </w:r>
            <w:r w:rsidRPr="00956756">
              <w:rPr>
                <w:color w:val="000000"/>
                <w:sz w:val="20"/>
                <w:szCs w:val="20"/>
              </w:rPr>
              <w:t>е</w:t>
            </w:r>
            <w:r w:rsidRPr="00956756">
              <w:rPr>
                <w:color w:val="000000"/>
                <w:sz w:val="20"/>
                <w:szCs w:val="20"/>
              </w:rPr>
              <w:t>мы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11" w:rsidRDefault="00956756" w:rsidP="001D7F38">
            <w:pPr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Ультразвуковая хирургическая система предназначена для разрезов  гемостаза, захвата, рассечение мягких тканей, когда требуется контроль кровотечения и м</w:t>
            </w:r>
            <w:r w:rsidRPr="00956756">
              <w:rPr>
                <w:color w:val="000000"/>
                <w:sz w:val="20"/>
                <w:szCs w:val="20"/>
              </w:rPr>
              <w:t>и</w:t>
            </w:r>
            <w:r w:rsidRPr="00956756">
              <w:rPr>
                <w:color w:val="000000"/>
                <w:sz w:val="20"/>
                <w:szCs w:val="20"/>
              </w:rPr>
              <w:t xml:space="preserve">нимальная термическая травма, для сосудов диаметром 5 мм и менее  Принцип работы ультразвуковой хирургической системы заключается в преобразовании электрической энергии в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механическую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>. Сама поверхность скальпеля разрезает ткани, вибрируя в диапазоне 55</w:t>
            </w:r>
            <w:r w:rsidR="0078593A">
              <w:rPr>
                <w:color w:val="000000"/>
                <w:sz w:val="20"/>
                <w:szCs w:val="20"/>
              </w:rPr>
              <w:t>-</w:t>
            </w:r>
            <w:r w:rsidRPr="00956756">
              <w:rPr>
                <w:color w:val="000000"/>
                <w:sz w:val="20"/>
                <w:szCs w:val="20"/>
              </w:rPr>
              <w:t>500 Гц. Высокочастотная вибрация молекул тк</w:t>
            </w:r>
            <w:r w:rsidRPr="00956756">
              <w:rPr>
                <w:color w:val="000000"/>
                <w:sz w:val="20"/>
                <w:szCs w:val="20"/>
              </w:rPr>
              <w:t>а</w:t>
            </w:r>
            <w:r w:rsidRPr="00956756">
              <w:rPr>
                <w:color w:val="000000"/>
                <w:sz w:val="20"/>
                <w:szCs w:val="20"/>
              </w:rPr>
              <w:t>ни создает напряжение и трение в ткани, что приводит к выделению тепла и д</w:t>
            </w:r>
            <w:r w:rsidRPr="00956756">
              <w:rPr>
                <w:color w:val="000000"/>
                <w:sz w:val="20"/>
                <w:szCs w:val="20"/>
              </w:rPr>
              <w:t>е</w:t>
            </w:r>
            <w:r w:rsidRPr="00956756">
              <w:rPr>
                <w:color w:val="000000"/>
                <w:sz w:val="20"/>
                <w:szCs w:val="20"/>
              </w:rPr>
              <w:t>натурации белков. Эта техника вызывает минимальную передачу энергии в окружающие ткани, что потенциально ограничивает сопутствующие поврежд</w:t>
            </w:r>
            <w:r w:rsidRPr="00956756">
              <w:rPr>
                <w:color w:val="000000"/>
                <w:sz w:val="20"/>
                <w:szCs w:val="20"/>
              </w:rPr>
              <w:t>е</w:t>
            </w:r>
            <w:r w:rsidRPr="00956756">
              <w:rPr>
                <w:color w:val="000000"/>
                <w:sz w:val="20"/>
                <w:szCs w:val="20"/>
              </w:rPr>
              <w:t>ния. Частота колебаний для ультразвукового скальпеля: 55,5±0,5КГц, Габариты:</w:t>
            </w:r>
            <w:r w:rsidR="0078593A">
              <w:rPr>
                <w:color w:val="000000"/>
                <w:sz w:val="20"/>
                <w:szCs w:val="20"/>
              </w:rPr>
              <w:t xml:space="preserve"> </w:t>
            </w:r>
            <w:r w:rsidRPr="00956756">
              <w:rPr>
                <w:color w:val="000000"/>
                <w:sz w:val="20"/>
                <w:szCs w:val="20"/>
              </w:rPr>
              <w:t xml:space="preserve">Основной блок: </w:t>
            </w:r>
            <w:r w:rsidR="0078593A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 xml:space="preserve">350x355 x136мм, вес </w:t>
            </w:r>
            <w:r w:rsidR="0078593A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>7,6 кг, соответствует типу защиты от поражения электрическим током оборудования класса I, Основной блок имеет класс защиты воды IP21 классу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режимы Скальпель: работа в течение </w:t>
            </w:r>
            <w:r w:rsidR="0078593A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 xml:space="preserve">10с, остановка </w:t>
            </w:r>
            <w:r w:rsidR="0078593A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 xml:space="preserve">2-3с, Питание AC Напряжение: 100-240В ~. Ток: </w:t>
            </w:r>
            <w:r w:rsidR="0078593A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>150ВА  Частота: 50/60 Гц,</w:t>
            </w:r>
            <w:r w:rsidR="0078593A">
              <w:rPr>
                <w:color w:val="000000"/>
                <w:sz w:val="20"/>
                <w:szCs w:val="20"/>
              </w:rPr>
              <w:t xml:space="preserve"> </w:t>
            </w:r>
            <w:r w:rsidRPr="00956756">
              <w:rPr>
                <w:color w:val="000000"/>
                <w:sz w:val="20"/>
                <w:szCs w:val="20"/>
              </w:rPr>
              <w:t>Условия эксплуатации Температура: 15°C ~27°C, Влажность: 30%~75%, без конденсации влаги Атмосферное давл</w:t>
            </w:r>
            <w:r w:rsidRPr="00956756">
              <w:rPr>
                <w:color w:val="000000"/>
                <w:sz w:val="20"/>
                <w:szCs w:val="20"/>
              </w:rPr>
              <w:t>е</w:t>
            </w:r>
            <w:r w:rsidRPr="00956756">
              <w:rPr>
                <w:color w:val="000000"/>
                <w:sz w:val="20"/>
                <w:szCs w:val="20"/>
              </w:rPr>
              <w:t>ние: 70кПа~106кПа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.У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>словия для хранения и транспортировки:</w:t>
            </w:r>
            <w:r w:rsidR="0078593A">
              <w:rPr>
                <w:color w:val="000000"/>
                <w:sz w:val="20"/>
                <w:szCs w:val="20"/>
              </w:rPr>
              <w:t xml:space="preserve"> </w:t>
            </w:r>
            <w:r w:rsidRPr="00956756">
              <w:rPr>
                <w:color w:val="000000"/>
                <w:sz w:val="20"/>
                <w:szCs w:val="20"/>
              </w:rPr>
              <w:t>Температура: -35°C ~ 54°C  Влажность: 10%~80%, без конденсации влаги  Атмосферное давл</w:t>
            </w:r>
            <w:r w:rsidRPr="00956756">
              <w:rPr>
                <w:color w:val="000000"/>
                <w:sz w:val="20"/>
                <w:szCs w:val="20"/>
              </w:rPr>
              <w:t>е</w:t>
            </w:r>
            <w:r w:rsidRPr="00956756">
              <w:rPr>
                <w:color w:val="000000"/>
                <w:sz w:val="20"/>
                <w:szCs w:val="20"/>
              </w:rPr>
              <w:t>ние: 70кПа~106кП. Макс.</w:t>
            </w:r>
            <w:r w:rsidR="0078593A">
              <w:rPr>
                <w:color w:val="000000"/>
                <w:sz w:val="20"/>
                <w:szCs w:val="20"/>
              </w:rPr>
              <w:t xml:space="preserve"> </w:t>
            </w:r>
            <w:r w:rsidRPr="00956756">
              <w:rPr>
                <w:color w:val="000000"/>
                <w:sz w:val="20"/>
                <w:szCs w:val="20"/>
              </w:rPr>
              <w:t xml:space="preserve">потребляемая мощность </w:t>
            </w:r>
            <w:r w:rsidR="0078593A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>150 Вт, Дисплей LCD 7"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11" w:rsidRPr="005E2301" w:rsidRDefault="00BF6511" w:rsidP="004C1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</w:tr>
      <w:tr w:rsidR="00E43AF3" w:rsidRPr="005E230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AF3" w:rsidRPr="005E2301" w:rsidRDefault="00E43AF3" w:rsidP="00BA4C70">
            <w:pPr>
              <w:widowControl w:val="0"/>
              <w:ind w:firstLine="851"/>
              <w:jc w:val="both"/>
              <w:rPr>
                <w:i/>
                <w:sz w:val="20"/>
                <w:szCs w:val="20"/>
              </w:rPr>
            </w:pPr>
            <w:r w:rsidRPr="005E2301">
              <w:rPr>
                <w:i/>
                <w:sz w:val="20"/>
                <w:szCs w:val="20"/>
              </w:rPr>
              <w:t>Дополнительные комплектующие</w:t>
            </w:r>
          </w:p>
        </w:tc>
      </w:tr>
      <w:tr w:rsidR="00BF6511" w:rsidRPr="00BF651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11" w:rsidRPr="005E2301" w:rsidRDefault="00BF6511" w:rsidP="00BF6511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11" w:rsidRPr="005E2301" w:rsidRDefault="00BF6511" w:rsidP="00BF6511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11" w:rsidRPr="005E2301" w:rsidRDefault="00BF6511" w:rsidP="00BF6511">
            <w:pPr>
              <w:widowControl w:val="0"/>
              <w:ind w:left="-102" w:right="-1525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</w:t>
            </w:r>
            <w:r w:rsidR="00141E26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11" w:rsidRDefault="00956756" w:rsidP="00BF6511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Ручной блок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11" w:rsidRDefault="00956756" w:rsidP="009E04A2">
            <w:pPr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 xml:space="preserve">Наконечник/преобразователь ультразвуковой (многоразовый 100 активаций), длина кабеля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 xml:space="preserve">3м, Состоит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из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: Штепсельная вилка, используемая для подключения к генератору.  2.Шнур питания насадки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 xml:space="preserve">3м, Резьбовой </w:t>
            </w:r>
            <w:r w:rsidRPr="00956756">
              <w:rPr>
                <w:color w:val="000000"/>
                <w:sz w:val="20"/>
                <w:szCs w:val="20"/>
              </w:rPr>
              <w:lastRenderedPageBreak/>
              <w:t>разъем, используемый для крепления рукоятки к ножницам. Частота колебаний для ультразвукового скальпеля: 55,5±0,5КГц,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11" w:rsidRPr="005E2301" w:rsidRDefault="00141E26" w:rsidP="004C1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7120EE">
              <w:rPr>
                <w:sz w:val="20"/>
                <w:szCs w:val="20"/>
              </w:rPr>
              <w:t xml:space="preserve"> </w:t>
            </w:r>
            <w:r w:rsidR="00BF6511">
              <w:rPr>
                <w:sz w:val="20"/>
                <w:szCs w:val="20"/>
              </w:rPr>
              <w:t>шт.</w:t>
            </w:r>
          </w:p>
        </w:tc>
      </w:tr>
      <w:tr w:rsidR="00956756" w:rsidRPr="00BF651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56" w:rsidRPr="00956756" w:rsidRDefault="00956756" w:rsidP="00956756">
            <w:pPr>
              <w:widowControl w:val="0"/>
              <w:ind w:left="-1095" w:right="-1100"/>
              <w:jc w:val="center"/>
              <w:rPr>
                <w:rFonts w:eastAsiaTheme="minorHAnsi"/>
                <w:sz w:val="20"/>
                <w:szCs w:val="20"/>
              </w:rPr>
            </w:pPr>
            <w:r w:rsidRPr="00956756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Изогнутые ножницы 14 см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 xml:space="preserve">Изогнутые </w:t>
            </w:r>
            <w:proofErr w:type="spellStart"/>
            <w:r w:rsidRPr="00956756">
              <w:rPr>
                <w:color w:val="000000"/>
                <w:sz w:val="20"/>
                <w:szCs w:val="20"/>
              </w:rPr>
              <w:t>ултрозвуковые</w:t>
            </w:r>
            <w:proofErr w:type="spellEnd"/>
            <w:r w:rsidRPr="00956756">
              <w:rPr>
                <w:color w:val="000000"/>
                <w:sz w:val="20"/>
                <w:szCs w:val="20"/>
              </w:rPr>
              <w:t xml:space="preserve"> ножницы с эргономичной ручкой. Ножницы испол</w:t>
            </w:r>
            <w:r w:rsidRPr="00956756">
              <w:rPr>
                <w:color w:val="000000"/>
                <w:sz w:val="20"/>
                <w:szCs w:val="20"/>
              </w:rPr>
              <w:t>ь</w:t>
            </w:r>
            <w:r w:rsidRPr="00956756">
              <w:rPr>
                <w:color w:val="000000"/>
                <w:sz w:val="20"/>
                <w:szCs w:val="20"/>
              </w:rPr>
              <w:t xml:space="preserve">зуются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для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: гемостаз, резка, захват, рассечение. Возможность ротация рабочей части на 360 градусов. Частота колебаний для ультразвукового скальпеля: 55,5±0,5КГц, Длина рабочей части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>14 см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 Диаметр </w:t>
            </w:r>
            <w:r w:rsidR="004A3BD2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 xml:space="preserve">3мм,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756">
              <w:rPr>
                <w:sz w:val="20"/>
                <w:szCs w:val="20"/>
              </w:rPr>
              <w:t xml:space="preserve"> шт.</w:t>
            </w:r>
          </w:p>
        </w:tc>
      </w:tr>
      <w:tr w:rsidR="00956756" w:rsidRPr="00BF651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ind w:left="-1095" w:right="-1100"/>
              <w:jc w:val="center"/>
              <w:rPr>
                <w:rFonts w:eastAsiaTheme="minorHAnsi"/>
                <w:sz w:val="20"/>
                <w:szCs w:val="20"/>
              </w:rPr>
            </w:pPr>
            <w:r w:rsidRPr="00956756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56756">
              <w:rPr>
                <w:color w:val="000000"/>
                <w:sz w:val="20"/>
                <w:szCs w:val="20"/>
              </w:rPr>
              <w:t>Изогнутые ножницы 23 см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 xml:space="preserve">Изогнутые </w:t>
            </w:r>
            <w:proofErr w:type="spellStart"/>
            <w:r w:rsidRPr="00956756">
              <w:rPr>
                <w:color w:val="000000"/>
                <w:sz w:val="20"/>
                <w:szCs w:val="20"/>
              </w:rPr>
              <w:t>ултрозвуковые</w:t>
            </w:r>
            <w:proofErr w:type="spellEnd"/>
            <w:r w:rsidRPr="00956756">
              <w:rPr>
                <w:color w:val="000000"/>
                <w:sz w:val="20"/>
                <w:szCs w:val="20"/>
              </w:rPr>
              <w:t xml:space="preserve"> ножницы с эргономичной ручкой. Ножницы испол</w:t>
            </w:r>
            <w:r w:rsidRPr="00956756">
              <w:rPr>
                <w:color w:val="000000"/>
                <w:sz w:val="20"/>
                <w:szCs w:val="20"/>
              </w:rPr>
              <w:t>ь</w:t>
            </w:r>
            <w:r w:rsidRPr="00956756">
              <w:rPr>
                <w:color w:val="000000"/>
                <w:sz w:val="20"/>
                <w:szCs w:val="20"/>
              </w:rPr>
              <w:t xml:space="preserve">зуются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для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: гемостаз, резка, захват, рассечение. Возможность ротация рабочей части на 360 градусов. Частота колебаний для ультразвукового скальпеля: 55,5±0,5КГц, Длина рабочей части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>23 см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 Диаметр </w:t>
            </w:r>
            <w:r w:rsidR="004A3BD2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 xml:space="preserve">3мм,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756">
              <w:rPr>
                <w:sz w:val="20"/>
                <w:szCs w:val="20"/>
              </w:rPr>
              <w:t xml:space="preserve"> шт.</w:t>
            </w:r>
          </w:p>
        </w:tc>
      </w:tr>
      <w:tr w:rsidR="00956756" w:rsidRPr="00BF651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ind w:left="-1095" w:right="-1100"/>
              <w:jc w:val="center"/>
              <w:rPr>
                <w:rFonts w:eastAsiaTheme="minorHAnsi"/>
                <w:sz w:val="20"/>
                <w:szCs w:val="20"/>
              </w:rPr>
            </w:pPr>
            <w:r w:rsidRPr="00956756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Изогнутые ножницы 36 см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 xml:space="preserve">Изогнутые </w:t>
            </w:r>
            <w:proofErr w:type="spellStart"/>
            <w:r w:rsidRPr="00956756">
              <w:rPr>
                <w:color w:val="000000"/>
                <w:sz w:val="20"/>
                <w:szCs w:val="20"/>
              </w:rPr>
              <w:t>ултрозвуковые</w:t>
            </w:r>
            <w:proofErr w:type="spellEnd"/>
            <w:r w:rsidRPr="00956756">
              <w:rPr>
                <w:color w:val="000000"/>
                <w:sz w:val="20"/>
                <w:szCs w:val="20"/>
              </w:rPr>
              <w:t xml:space="preserve"> ножницы с эргономичной ручкой. Ножницы испол</w:t>
            </w:r>
            <w:r w:rsidRPr="00956756">
              <w:rPr>
                <w:color w:val="000000"/>
                <w:sz w:val="20"/>
                <w:szCs w:val="20"/>
              </w:rPr>
              <w:t>ь</w:t>
            </w:r>
            <w:r w:rsidRPr="00956756">
              <w:rPr>
                <w:color w:val="000000"/>
                <w:sz w:val="20"/>
                <w:szCs w:val="20"/>
              </w:rPr>
              <w:t xml:space="preserve">зуются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для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: гемостаз, резка, захват, рассечение. Возможность ротация рабочей части на 360 градусов. Частота колебаний для ультразвукового скальпеля: 55,5±0,5КГц, Длина рабочей части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>36 см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 Диаметр </w:t>
            </w:r>
            <w:r w:rsidR="004A3BD2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 xml:space="preserve">3мм,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56756">
              <w:rPr>
                <w:sz w:val="20"/>
                <w:szCs w:val="20"/>
              </w:rPr>
              <w:t xml:space="preserve"> шт.</w:t>
            </w:r>
          </w:p>
        </w:tc>
      </w:tr>
      <w:tr w:rsidR="00956756" w:rsidRPr="00BF651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ind w:left="-1095" w:right="-1100"/>
              <w:jc w:val="center"/>
              <w:rPr>
                <w:rFonts w:eastAsiaTheme="minorHAnsi"/>
                <w:sz w:val="20"/>
                <w:szCs w:val="20"/>
              </w:rPr>
            </w:pPr>
            <w:r w:rsidRPr="00956756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Изогнутые ножницы 14 см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 xml:space="preserve">Изогнутые </w:t>
            </w:r>
            <w:proofErr w:type="spellStart"/>
            <w:r w:rsidRPr="00956756">
              <w:rPr>
                <w:color w:val="000000"/>
                <w:sz w:val="20"/>
                <w:szCs w:val="20"/>
              </w:rPr>
              <w:t>ултрозвуковые</w:t>
            </w:r>
            <w:proofErr w:type="spellEnd"/>
            <w:r w:rsidRPr="00956756">
              <w:rPr>
                <w:color w:val="000000"/>
                <w:sz w:val="20"/>
                <w:szCs w:val="20"/>
              </w:rPr>
              <w:t xml:space="preserve"> ножницы с эргономичной ручкой. Ножницы испол</w:t>
            </w:r>
            <w:r w:rsidRPr="00956756">
              <w:rPr>
                <w:color w:val="000000"/>
                <w:sz w:val="20"/>
                <w:szCs w:val="20"/>
              </w:rPr>
              <w:t>ь</w:t>
            </w:r>
            <w:r w:rsidRPr="00956756">
              <w:rPr>
                <w:color w:val="000000"/>
                <w:sz w:val="20"/>
                <w:szCs w:val="20"/>
              </w:rPr>
              <w:t xml:space="preserve">зуются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для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: гемостаз, резка, захват, рассечение. Возможность ротация рабочей части на 360 градусов. Частота колебаний для ультразвукового скальпеля: 55,5±0,5КГц, Длина рабочей части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>14 см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 Диаметр </w:t>
            </w:r>
            <w:r w:rsidR="004A3BD2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>5 мм.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756">
              <w:rPr>
                <w:sz w:val="20"/>
                <w:szCs w:val="20"/>
              </w:rPr>
              <w:t xml:space="preserve"> шт.</w:t>
            </w:r>
          </w:p>
        </w:tc>
      </w:tr>
      <w:tr w:rsidR="00956756" w:rsidRPr="00BF651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ind w:left="-1095" w:right="-1100"/>
              <w:jc w:val="center"/>
              <w:rPr>
                <w:rFonts w:eastAsiaTheme="minorHAnsi"/>
                <w:sz w:val="20"/>
                <w:szCs w:val="20"/>
              </w:rPr>
            </w:pPr>
            <w:r w:rsidRPr="00956756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Изогнутые ножницы 23 см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both"/>
              <w:rPr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 xml:space="preserve">Изогнутые </w:t>
            </w:r>
            <w:proofErr w:type="spellStart"/>
            <w:r w:rsidRPr="00956756">
              <w:rPr>
                <w:color w:val="000000"/>
                <w:sz w:val="20"/>
                <w:szCs w:val="20"/>
              </w:rPr>
              <w:t>ултрозвуковые</w:t>
            </w:r>
            <w:proofErr w:type="spellEnd"/>
            <w:r w:rsidRPr="00956756">
              <w:rPr>
                <w:color w:val="000000"/>
                <w:sz w:val="20"/>
                <w:szCs w:val="20"/>
              </w:rPr>
              <w:t xml:space="preserve"> ножницы с эргономичной ручкой. Ножницы испол</w:t>
            </w:r>
            <w:r w:rsidRPr="00956756">
              <w:rPr>
                <w:color w:val="000000"/>
                <w:sz w:val="20"/>
                <w:szCs w:val="20"/>
              </w:rPr>
              <w:t>ь</w:t>
            </w:r>
            <w:r w:rsidRPr="00956756">
              <w:rPr>
                <w:color w:val="000000"/>
                <w:sz w:val="20"/>
                <w:szCs w:val="20"/>
              </w:rPr>
              <w:t xml:space="preserve">зуются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для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: гемостаз, резка, захват, рассечение. Возможность ротация рабочей части на 360 градусов. Частота колебаний для ультразвукового скальпеля: 55,5±0,5КГц, Длина рабочей части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>23 см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 Диаметр </w:t>
            </w:r>
            <w:r w:rsidR="004A3BD2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>5 мм.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756">
              <w:rPr>
                <w:sz w:val="20"/>
                <w:szCs w:val="20"/>
              </w:rPr>
              <w:t xml:space="preserve"> шт.</w:t>
            </w:r>
          </w:p>
        </w:tc>
      </w:tr>
      <w:tr w:rsidR="00956756" w:rsidRPr="00BF6511" w:rsidTr="00461FF5">
        <w:trPr>
          <w:trHeight w:val="146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5E2301" w:rsidRDefault="00956756" w:rsidP="00956756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ind w:left="-1095" w:right="-1100"/>
              <w:jc w:val="center"/>
              <w:rPr>
                <w:rFonts w:eastAsiaTheme="minorHAnsi"/>
                <w:sz w:val="20"/>
                <w:szCs w:val="20"/>
              </w:rPr>
            </w:pPr>
            <w:r w:rsidRPr="00956756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center"/>
              <w:rPr>
                <w:color w:val="000000"/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>Изогнутые ножницы 36 см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jc w:val="both"/>
              <w:rPr>
                <w:sz w:val="20"/>
                <w:szCs w:val="20"/>
              </w:rPr>
            </w:pPr>
            <w:r w:rsidRPr="00956756">
              <w:rPr>
                <w:color w:val="000000"/>
                <w:sz w:val="20"/>
                <w:szCs w:val="20"/>
              </w:rPr>
              <w:t xml:space="preserve">Изогнутые </w:t>
            </w:r>
            <w:proofErr w:type="spellStart"/>
            <w:r w:rsidRPr="00956756">
              <w:rPr>
                <w:color w:val="000000"/>
                <w:sz w:val="20"/>
                <w:szCs w:val="20"/>
              </w:rPr>
              <w:t>ултрозвуковые</w:t>
            </w:r>
            <w:proofErr w:type="spellEnd"/>
            <w:r w:rsidRPr="00956756">
              <w:rPr>
                <w:color w:val="000000"/>
                <w:sz w:val="20"/>
                <w:szCs w:val="20"/>
              </w:rPr>
              <w:t xml:space="preserve"> ножницы с эргономичной ручкой. Ножницы испол</w:t>
            </w:r>
            <w:r w:rsidRPr="00956756">
              <w:rPr>
                <w:color w:val="000000"/>
                <w:sz w:val="20"/>
                <w:szCs w:val="20"/>
              </w:rPr>
              <w:t>ь</w:t>
            </w:r>
            <w:r w:rsidRPr="00956756">
              <w:rPr>
                <w:color w:val="000000"/>
                <w:sz w:val="20"/>
                <w:szCs w:val="20"/>
              </w:rPr>
              <w:t xml:space="preserve">зуются 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>для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: гемостаз, резка, захват, рассечение. Возможность ротация рабочей части на 360 градусов. Частота колебаний для ультразвукового скальпеля: 55,5±0,5КГц, Длина рабочей части </w:t>
            </w:r>
            <w:r w:rsidR="004A3BD2">
              <w:rPr>
                <w:color w:val="000000"/>
                <w:sz w:val="20"/>
                <w:szCs w:val="20"/>
              </w:rPr>
              <w:t xml:space="preserve">не менее </w:t>
            </w:r>
            <w:r w:rsidRPr="00956756">
              <w:rPr>
                <w:color w:val="000000"/>
                <w:sz w:val="20"/>
                <w:szCs w:val="20"/>
              </w:rPr>
              <w:t>36 см</w:t>
            </w:r>
            <w:proofErr w:type="gramStart"/>
            <w:r w:rsidRPr="00956756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956756">
              <w:rPr>
                <w:color w:val="000000"/>
                <w:sz w:val="20"/>
                <w:szCs w:val="20"/>
              </w:rPr>
              <w:t xml:space="preserve"> Диаметр </w:t>
            </w:r>
            <w:r w:rsidR="004A3BD2">
              <w:rPr>
                <w:color w:val="000000"/>
                <w:sz w:val="20"/>
                <w:szCs w:val="20"/>
              </w:rPr>
              <w:t xml:space="preserve">не более </w:t>
            </w:r>
            <w:r w:rsidRPr="00956756">
              <w:rPr>
                <w:color w:val="000000"/>
                <w:sz w:val="20"/>
                <w:szCs w:val="20"/>
              </w:rPr>
              <w:t>5 мм.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56" w:rsidRPr="00956756" w:rsidRDefault="00956756" w:rsidP="0095675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56756">
              <w:rPr>
                <w:sz w:val="20"/>
                <w:szCs w:val="20"/>
              </w:rPr>
              <w:t xml:space="preserve"> шт.</w:t>
            </w:r>
          </w:p>
        </w:tc>
      </w:tr>
      <w:tr w:rsidR="004C1B59" w:rsidRPr="005E2301" w:rsidTr="00461FF5">
        <w:trPr>
          <w:trHeight w:val="19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59" w:rsidRPr="005E2301" w:rsidRDefault="004C1B59" w:rsidP="004C1B59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59" w:rsidRPr="005E2301" w:rsidRDefault="004C1B59" w:rsidP="004C1B5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bCs/>
                <w:sz w:val="20"/>
                <w:szCs w:val="20"/>
              </w:rPr>
              <w:t>Требования к услов</w:t>
            </w:r>
            <w:r w:rsidRPr="00B7564B">
              <w:rPr>
                <w:b/>
                <w:bCs/>
                <w:sz w:val="20"/>
                <w:szCs w:val="20"/>
              </w:rPr>
              <w:t>и</w:t>
            </w:r>
            <w:r w:rsidRPr="00B7564B">
              <w:rPr>
                <w:b/>
                <w:bCs/>
                <w:sz w:val="20"/>
                <w:szCs w:val="20"/>
              </w:rPr>
              <w:t>ям эксплуатации</w:t>
            </w: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9" w:rsidRPr="005E2301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220</w:t>
            </w:r>
            <w:proofErr w:type="gramStart"/>
            <w:r w:rsidRPr="00B7564B">
              <w:rPr>
                <w:sz w:val="20"/>
                <w:szCs w:val="20"/>
              </w:rPr>
              <w:t xml:space="preserve"> В</w:t>
            </w:r>
            <w:proofErr w:type="gramEnd"/>
            <w:r w:rsidRPr="00B7564B">
              <w:rPr>
                <w:sz w:val="20"/>
                <w:szCs w:val="20"/>
              </w:rPr>
              <w:t>/50-60 Гц</w:t>
            </w:r>
          </w:p>
        </w:tc>
      </w:tr>
      <w:tr w:rsidR="004C1B59" w:rsidRPr="005E2301" w:rsidTr="00461FF5">
        <w:trPr>
          <w:trHeight w:val="48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B7564B" w:rsidRDefault="004C1B59" w:rsidP="004C1B5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ab/>
            </w:r>
          </w:p>
          <w:p w:rsidR="004C1B59" w:rsidRPr="005E2301" w:rsidRDefault="004C1B59" w:rsidP="004C1B59">
            <w:pPr>
              <w:widowControl w:val="0"/>
              <w:jc w:val="both"/>
              <w:rPr>
                <w:b/>
                <w:sz w:val="20"/>
                <w:szCs w:val="20"/>
              </w:rPr>
            </w:pPr>
            <w:proofErr w:type="gramStart"/>
            <w:r w:rsidRPr="00B7564B">
              <w:rPr>
                <w:b/>
                <w:sz w:val="20"/>
                <w:szCs w:val="20"/>
              </w:rPr>
              <w:t>Условия осуществл</w:t>
            </w:r>
            <w:r w:rsidRPr="00B7564B">
              <w:rPr>
                <w:b/>
                <w:sz w:val="20"/>
                <w:szCs w:val="20"/>
              </w:rPr>
              <w:t>е</w:t>
            </w:r>
            <w:r w:rsidRPr="00B7564B">
              <w:rPr>
                <w:b/>
                <w:sz w:val="20"/>
                <w:szCs w:val="20"/>
              </w:rPr>
              <w:t>ния поставки мед</w:t>
            </w:r>
            <w:r w:rsidRPr="00B7564B">
              <w:rPr>
                <w:b/>
                <w:sz w:val="20"/>
                <w:szCs w:val="20"/>
              </w:rPr>
              <w:t>и</w:t>
            </w:r>
            <w:r w:rsidRPr="00B7564B">
              <w:rPr>
                <w:b/>
                <w:sz w:val="20"/>
                <w:szCs w:val="20"/>
              </w:rPr>
              <w:t>цинской техники (в соответствии с И</w:t>
            </w:r>
            <w:r w:rsidRPr="00B7564B">
              <w:rPr>
                <w:b/>
                <w:sz w:val="20"/>
                <w:szCs w:val="20"/>
              </w:rPr>
              <w:t>Н</w:t>
            </w:r>
            <w:r w:rsidRPr="00B7564B">
              <w:rPr>
                <w:b/>
                <w:sz w:val="20"/>
                <w:szCs w:val="20"/>
              </w:rPr>
              <w:t>КОТЕРМС 2020</w:t>
            </w:r>
            <w:proofErr w:type="gramEnd"/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59" w:rsidRPr="005E2301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DDP пункт назначения:</w:t>
            </w:r>
          </w:p>
        </w:tc>
      </w:tr>
      <w:tr w:rsidR="004C1B59" w:rsidRPr="005E2301" w:rsidTr="00461FF5">
        <w:trPr>
          <w:trHeight w:val="48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>Срок поставки мед</w:t>
            </w:r>
            <w:r w:rsidRPr="00B7564B">
              <w:rPr>
                <w:b/>
                <w:sz w:val="20"/>
                <w:szCs w:val="20"/>
              </w:rPr>
              <w:t>и</w:t>
            </w:r>
            <w:r w:rsidRPr="00B7564B">
              <w:rPr>
                <w:b/>
                <w:sz w:val="20"/>
                <w:szCs w:val="20"/>
              </w:rPr>
              <w:t xml:space="preserve">цинской техники и место </w:t>
            </w:r>
            <w:proofErr w:type="spellStart"/>
            <w:r w:rsidRPr="00B7564B">
              <w:rPr>
                <w:b/>
                <w:sz w:val="20"/>
                <w:szCs w:val="20"/>
              </w:rPr>
              <w:t>дислокаци</w:t>
            </w:r>
            <w:proofErr w:type="spellEnd"/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F5" w:rsidRPr="003C609A" w:rsidRDefault="004C1B59" w:rsidP="00461FF5">
            <w:pPr>
              <w:snapToGrid w:val="0"/>
              <w:spacing w:line="200" w:lineRule="atLeast"/>
              <w:jc w:val="center"/>
            </w:pPr>
            <w:r w:rsidRPr="00B7564B">
              <w:rPr>
                <w:sz w:val="20"/>
                <w:szCs w:val="20"/>
              </w:rPr>
              <w:t xml:space="preserve">                 </w:t>
            </w:r>
            <w:r w:rsidR="00461FF5" w:rsidRPr="003C609A">
              <w:rPr>
                <w:sz w:val="22"/>
                <w:szCs w:val="22"/>
              </w:rPr>
              <w:t xml:space="preserve">15 календарных дней </w:t>
            </w:r>
            <w:proofErr w:type="gramStart"/>
            <w:r w:rsidR="00461FF5" w:rsidRPr="003C609A">
              <w:rPr>
                <w:sz w:val="22"/>
                <w:szCs w:val="22"/>
              </w:rPr>
              <w:t>с даты заключения</w:t>
            </w:r>
            <w:proofErr w:type="gramEnd"/>
            <w:r w:rsidR="00461FF5" w:rsidRPr="003C609A">
              <w:rPr>
                <w:sz w:val="22"/>
                <w:szCs w:val="22"/>
              </w:rPr>
              <w:t xml:space="preserve"> договора</w:t>
            </w:r>
            <w:r w:rsidR="00D12595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461FF5" w:rsidRPr="003C609A" w:rsidRDefault="00461FF5" w:rsidP="00461FF5">
            <w:pPr>
              <w:snapToGrid w:val="0"/>
              <w:spacing w:line="200" w:lineRule="atLeast"/>
              <w:jc w:val="center"/>
            </w:pPr>
          </w:p>
          <w:p w:rsidR="004C1B59" w:rsidRPr="005E2301" w:rsidRDefault="00461FF5" w:rsidP="00461FF5">
            <w:pPr>
              <w:widowControl w:val="0"/>
              <w:jc w:val="both"/>
              <w:rPr>
                <w:sz w:val="20"/>
                <w:szCs w:val="20"/>
              </w:rPr>
            </w:pPr>
            <w:r w:rsidRPr="003C609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3C609A">
              <w:rPr>
                <w:color w:val="000000"/>
                <w:sz w:val="22"/>
                <w:szCs w:val="22"/>
              </w:rPr>
              <w:t xml:space="preserve">Адрес: Республика Казахстан, </w:t>
            </w:r>
            <w:proofErr w:type="spellStart"/>
            <w:r w:rsidRPr="003C609A">
              <w:rPr>
                <w:color w:val="000000"/>
                <w:sz w:val="22"/>
                <w:szCs w:val="22"/>
              </w:rPr>
              <w:t>Акмолинская</w:t>
            </w:r>
            <w:proofErr w:type="spellEnd"/>
            <w:r w:rsidRPr="003C609A">
              <w:rPr>
                <w:color w:val="000000"/>
                <w:sz w:val="22"/>
                <w:szCs w:val="22"/>
              </w:rPr>
              <w:t xml:space="preserve"> область, город Кокшетау,  </w:t>
            </w:r>
            <w:r w:rsidRPr="003C609A">
              <w:rPr>
                <w:sz w:val="22"/>
                <w:szCs w:val="22"/>
                <w:lang w:eastAsia="en-US"/>
              </w:rPr>
              <w:t>ГКП на ПХВ «</w:t>
            </w:r>
            <w:proofErr w:type="spellStart"/>
            <w:r w:rsidRPr="003C609A">
              <w:rPr>
                <w:sz w:val="22"/>
                <w:szCs w:val="22"/>
                <w:lang w:eastAsia="en-US"/>
              </w:rPr>
              <w:t>Акмолинский</w:t>
            </w:r>
            <w:proofErr w:type="spellEnd"/>
            <w:r w:rsidRPr="003C609A">
              <w:rPr>
                <w:sz w:val="22"/>
                <w:szCs w:val="22"/>
                <w:lang w:eastAsia="en-US"/>
              </w:rPr>
              <w:t xml:space="preserve"> областной центр </w:t>
            </w:r>
            <w:proofErr w:type="spellStart"/>
            <w:r w:rsidRPr="003C609A">
              <w:rPr>
                <w:sz w:val="22"/>
                <w:szCs w:val="22"/>
                <w:lang w:eastAsia="en-US"/>
              </w:rPr>
              <w:t>фтизи</w:t>
            </w:r>
            <w:r w:rsidRPr="003C609A">
              <w:rPr>
                <w:sz w:val="22"/>
                <w:szCs w:val="22"/>
                <w:lang w:eastAsia="en-US"/>
              </w:rPr>
              <w:t>о</w:t>
            </w:r>
            <w:r w:rsidRPr="003C609A">
              <w:rPr>
                <w:sz w:val="22"/>
                <w:szCs w:val="22"/>
                <w:lang w:eastAsia="en-US"/>
              </w:rPr>
              <w:t>пульмонологии</w:t>
            </w:r>
            <w:proofErr w:type="spellEnd"/>
            <w:r w:rsidRPr="003C609A">
              <w:rPr>
                <w:sz w:val="22"/>
                <w:szCs w:val="22"/>
                <w:lang w:eastAsia="en-US"/>
              </w:rPr>
              <w:t xml:space="preserve"> имени К. </w:t>
            </w:r>
            <w:proofErr w:type="spellStart"/>
            <w:r w:rsidRPr="003C609A">
              <w:rPr>
                <w:sz w:val="22"/>
                <w:szCs w:val="22"/>
                <w:lang w:eastAsia="en-US"/>
              </w:rPr>
              <w:t>Курманбаева</w:t>
            </w:r>
            <w:proofErr w:type="spellEnd"/>
            <w:r w:rsidRPr="003C609A">
              <w:rPr>
                <w:sz w:val="22"/>
                <w:szCs w:val="22"/>
                <w:lang w:eastAsia="en-US"/>
              </w:rPr>
              <w:t xml:space="preserve">» при управлении здравоохранения </w:t>
            </w:r>
            <w:proofErr w:type="spellStart"/>
            <w:r w:rsidRPr="003C609A">
              <w:rPr>
                <w:sz w:val="22"/>
                <w:szCs w:val="22"/>
                <w:lang w:eastAsia="en-US"/>
              </w:rPr>
              <w:t>Акмолинской</w:t>
            </w:r>
            <w:proofErr w:type="spellEnd"/>
            <w:r w:rsidRPr="003C609A">
              <w:rPr>
                <w:sz w:val="22"/>
                <w:szCs w:val="22"/>
                <w:lang w:eastAsia="en-US"/>
              </w:rPr>
              <w:t xml:space="preserve"> области автодороги Кокшетау-Рузаевка строение 1</w:t>
            </w:r>
          </w:p>
        </w:tc>
      </w:tr>
      <w:tr w:rsidR="004C1B59" w:rsidRPr="005E2301" w:rsidTr="00461FF5">
        <w:trPr>
          <w:trHeight w:val="48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ind w:firstLine="851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lastRenderedPageBreak/>
              <w:t>66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5E2301" w:rsidRDefault="004C1B59" w:rsidP="004C1B59">
            <w:pPr>
              <w:widowControl w:val="0"/>
              <w:ind w:right="595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>Условия гара</w:t>
            </w:r>
            <w:r w:rsidRPr="00B7564B">
              <w:rPr>
                <w:b/>
                <w:sz w:val="20"/>
                <w:szCs w:val="20"/>
              </w:rPr>
              <w:t>н</w:t>
            </w:r>
            <w:r w:rsidRPr="00B7564B">
              <w:rPr>
                <w:b/>
                <w:sz w:val="20"/>
                <w:szCs w:val="20"/>
              </w:rPr>
              <w:t>тийного се</w:t>
            </w:r>
            <w:r w:rsidRPr="00B7564B">
              <w:rPr>
                <w:b/>
                <w:sz w:val="20"/>
                <w:szCs w:val="20"/>
              </w:rPr>
              <w:t>р</w:t>
            </w:r>
            <w:r w:rsidRPr="00B7564B">
              <w:rPr>
                <w:b/>
                <w:sz w:val="20"/>
                <w:szCs w:val="20"/>
              </w:rPr>
              <w:t>висного обсл</w:t>
            </w:r>
            <w:r w:rsidRPr="00B7564B">
              <w:rPr>
                <w:b/>
                <w:sz w:val="20"/>
                <w:szCs w:val="20"/>
              </w:rPr>
              <w:t>у</w:t>
            </w:r>
            <w:r w:rsidRPr="00B7564B">
              <w:rPr>
                <w:b/>
                <w:sz w:val="20"/>
                <w:szCs w:val="20"/>
              </w:rPr>
              <w:t>живания мед</w:t>
            </w:r>
            <w:r w:rsidRPr="00B7564B">
              <w:rPr>
                <w:b/>
                <w:sz w:val="20"/>
                <w:szCs w:val="20"/>
              </w:rPr>
              <w:t>и</w:t>
            </w:r>
            <w:r w:rsidRPr="00B7564B">
              <w:rPr>
                <w:b/>
                <w:sz w:val="20"/>
                <w:szCs w:val="20"/>
              </w:rPr>
              <w:t>цинской техн</w:t>
            </w:r>
            <w:r w:rsidRPr="00B7564B">
              <w:rPr>
                <w:b/>
                <w:sz w:val="20"/>
                <w:szCs w:val="20"/>
              </w:rPr>
              <w:t>и</w:t>
            </w:r>
            <w:r w:rsidRPr="00B7564B">
              <w:rPr>
                <w:b/>
                <w:sz w:val="20"/>
                <w:szCs w:val="20"/>
              </w:rPr>
              <w:t>ки поставщ</w:t>
            </w:r>
            <w:r w:rsidRPr="00B7564B">
              <w:rPr>
                <w:b/>
                <w:sz w:val="20"/>
                <w:szCs w:val="20"/>
              </w:rPr>
              <w:t>и</w:t>
            </w:r>
            <w:r w:rsidRPr="00B7564B">
              <w:rPr>
                <w:b/>
                <w:sz w:val="20"/>
                <w:szCs w:val="20"/>
              </w:rPr>
              <w:t>ком, его се</w:t>
            </w:r>
            <w:r w:rsidRPr="00B7564B">
              <w:rPr>
                <w:b/>
                <w:sz w:val="20"/>
                <w:szCs w:val="20"/>
              </w:rPr>
              <w:t>р</w:t>
            </w:r>
            <w:r w:rsidRPr="00B7564B">
              <w:rPr>
                <w:b/>
                <w:sz w:val="20"/>
                <w:szCs w:val="20"/>
              </w:rPr>
              <w:t>висными це</w:t>
            </w:r>
            <w:r w:rsidRPr="00B7564B">
              <w:rPr>
                <w:b/>
                <w:sz w:val="20"/>
                <w:szCs w:val="20"/>
              </w:rPr>
              <w:t>н</w:t>
            </w:r>
            <w:r w:rsidRPr="00B7564B">
              <w:rPr>
                <w:b/>
                <w:sz w:val="20"/>
                <w:szCs w:val="20"/>
              </w:rPr>
              <w:t>трами в Ре</w:t>
            </w:r>
            <w:r w:rsidRPr="00B7564B">
              <w:rPr>
                <w:b/>
                <w:sz w:val="20"/>
                <w:szCs w:val="20"/>
              </w:rPr>
              <w:t>с</w:t>
            </w:r>
            <w:r w:rsidRPr="00B7564B">
              <w:rPr>
                <w:b/>
                <w:sz w:val="20"/>
                <w:szCs w:val="20"/>
              </w:rPr>
              <w:t>публике Каза</w:t>
            </w:r>
            <w:r w:rsidRPr="00B7564B">
              <w:rPr>
                <w:b/>
                <w:sz w:val="20"/>
                <w:szCs w:val="20"/>
              </w:rPr>
              <w:t>х</w:t>
            </w:r>
            <w:r w:rsidRPr="00B7564B">
              <w:rPr>
                <w:b/>
                <w:sz w:val="20"/>
                <w:szCs w:val="20"/>
              </w:rPr>
              <w:t>стан либо с привлечением третьих комп</w:t>
            </w:r>
            <w:r w:rsidRPr="00B7564B">
              <w:rPr>
                <w:b/>
                <w:sz w:val="20"/>
                <w:szCs w:val="20"/>
              </w:rPr>
              <w:t>е</w:t>
            </w:r>
            <w:r w:rsidRPr="00B7564B">
              <w:rPr>
                <w:b/>
                <w:sz w:val="20"/>
                <w:szCs w:val="20"/>
              </w:rPr>
              <w:t>тентных лиц</w:t>
            </w: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Гарантийное сервисное обслуживание медицинской техники не менее 37 месяцев.</w:t>
            </w:r>
          </w:p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Плановое техническое обслуживание должно проводиться не реже чем 1 раз в квартал.</w:t>
            </w:r>
          </w:p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Работы по техническому обслуживанию выполняются в соответствии с требованиями эксплуатационной документации и должны включать в себя:</w:t>
            </w:r>
          </w:p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- замену отработавших ресурс составных частей;</w:t>
            </w:r>
          </w:p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- замене или восстановлении отдельных частей медицинской техники;</w:t>
            </w:r>
          </w:p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- настройку и регулировку медицинской техники; специфические для данной медицинской техники работы;</w:t>
            </w:r>
          </w:p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- чистку, смазку и при необходимости переборку основных механизмов и узлов;</w:t>
            </w:r>
          </w:p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- 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</w:p>
          <w:p w:rsidR="004C1B59" w:rsidRPr="005E2301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- 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  <w:tr w:rsidR="004C1B59" w:rsidRPr="005E2301" w:rsidTr="00461FF5">
        <w:trPr>
          <w:trHeight w:val="48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59" w:rsidRDefault="004C1B59" w:rsidP="004C1B5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59" w:rsidRPr="009A5EDF" w:rsidRDefault="004C1B59" w:rsidP="004C1B59">
            <w:pPr>
              <w:widowControl w:val="0"/>
              <w:ind w:right="595"/>
              <w:jc w:val="both"/>
              <w:rPr>
                <w:b/>
                <w:sz w:val="20"/>
                <w:szCs w:val="20"/>
              </w:rPr>
            </w:pPr>
            <w:r w:rsidRPr="00B7564B">
              <w:rPr>
                <w:b/>
                <w:sz w:val="20"/>
                <w:szCs w:val="20"/>
              </w:rPr>
              <w:t>Требования к сопутствующим услугам</w:t>
            </w: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59" w:rsidRPr="00B7564B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>Каждый комплект товара снабжается комплектом технической и эксплуатационной документации с переводом содержания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Вольт, без д</w:t>
            </w:r>
            <w:r w:rsidRPr="00B7564B">
              <w:rPr>
                <w:sz w:val="20"/>
                <w:szCs w:val="20"/>
              </w:rPr>
              <w:t>о</w:t>
            </w:r>
            <w:r w:rsidRPr="00B7564B">
              <w:rPr>
                <w:sz w:val="20"/>
                <w:szCs w:val="20"/>
              </w:rPr>
              <w:t>полнительных переходников или трансформаторов. Программное обеспечение, поставляемое с приборами, совместимое с программным обеспечением установленного оборудования Заказчика. Поставщик обеспечивает сопровождение процесса поставки товара квалифицир</w:t>
            </w:r>
            <w:r w:rsidRPr="00B7564B">
              <w:rPr>
                <w:sz w:val="20"/>
                <w:szCs w:val="20"/>
              </w:rPr>
              <w:t>о</w:t>
            </w:r>
            <w:r w:rsidRPr="00B7564B">
              <w:rPr>
                <w:sz w:val="20"/>
                <w:szCs w:val="20"/>
              </w:rPr>
              <w:t xml:space="preserve">ванными специалистами. При осуществлении поставки товара Поставщик предоставляет заказчику все </w:t>
            </w:r>
            <w:proofErr w:type="gramStart"/>
            <w:r w:rsidRPr="00B7564B">
              <w:rPr>
                <w:sz w:val="20"/>
                <w:szCs w:val="20"/>
              </w:rPr>
              <w:t>сервис-коды</w:t>
            </w:r>
            <w:proofErr w:type="gramEnd"/>
            <w:r w:rsidRPr="00B7564B">
              <w:rPr>
                <w:sz w:val="20"/>
                <w:szCs w:val="20"/>
              </w:rPr>
              <w:t xml:space="preserve"> для доступа к пр</w:t>
            </w:r>
            <w:r w:rsidRPr="00B7564B">
              <w:rPr>
                <w:sz w:val="20"/>
                <w:szCs w:val="20"/>
              </w:rPr>
              <w:t>о</w:t>
            </w:r>
            <w:r w:rsidRPr="00B7564B">
              <w:rPr>
                <w:sz w:val="20"/>
                <w:szCs w:val="20"/>
              </w:rPr>
              <w:t>граммному обеспечению товара.</w:t>
            </w:r>
          </w:p>
          <w:p w:rsidR="004C1B59" w:rsidRPr="00F84CF5" w:rsidRDefault="004C1B59" w:rsidP="004C1B59">
            <w:pPr>
              <w:widowControl w:val="0"/>
              <w:jc w:val="both"/>
              <w:rPr>
                <w:sz w:val="20"/>
                <w:szCs w:val="20"/>
              </w:rPr>
            </w:pPr>
            <w:r w:rsidRPr="00B7564B">
              <w:rPr>
                <w:sz w:val="20"/>
                <w:szCs w:val="20"/>
              </w:rPr>
              <w:t xml:space="preserve">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Заказчика о </w:t>
            </w:r>
            <w:proofErr w:type="spellStart"/>
            <w:r w:rsidRPr="00B7564B">
              <w:rPr>
                <w:sz w:val="20"/>
                <w:szCs w:val="20"/>
              </w:rPr>
              <w:t>прединсталляционных</w:t>
            </w:r>
            <w:proofErr w:type="spellEnd"/>
            <w:r w:rsidRPr="00B7564B">
              <w:rPr>
                <w:sz w:val="20"/>
                <w:szCs w:val="20"/>
              </w:rPr>
              <w:t xml:space="preserve"> требованиях, необходимых для успешного запуска оборудования. Крупное оборудование, не предполагающее проведения сложных монтажных работ с прединсталляционной подготовкой помещения, по внешним габаритам, проходящее в стандартные проемы дверей (ширина 80 сантиме</w:t>
            </w:r>
            <w:r w:rsidRPr="00B7564B">
              <w:rPr>
                <w:sz w:val="20"/>
                <w:szCs w:val="20"/>
              </w:rPr>
              <w:t>т</w:t>
            </w:r>
            <w:r w:rsidRPr="00B7564B">
              <w:rPr>
                <w:sz w:val="20"/>
                <w:szCs w:val="20"/>
              </w:rPr>
              <w:t xml:space="preserve">ров, высота 200 сантиметров). </w:t>
            </w:r>
            <w:proofErr w:type="gramStart"/>
            <w:r w:rsidRPr="00B7564B">
              <w:rPr>
                <w:sz w:val="20"/>
                <w:szCs w:val="20"/>
              </w:rPr>
              <w:t>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</w:t>
            </w:r>
            <w:r w:rsidRPr="00B7564B">
              <w:rPr>
                <w:sz w:val="20"/>
                <w:szCs w:val="20"/>
              </w:rPr>
              <w:t>д</w:t>
            </w:r>
            <w:r w:rsidRPr="00B7564B">
              <w:rPr>
                <w:sz w:val="20"/>
                <w:szCs w:val="20"/>
              </w:rPr>
              <w:t>тверждающего документа) Заказчика осуществляет Поставщик с привлечением, при отсутствии в штате соответствующих специалистов, сотрудников производителя.</w:t>
            </w:r>
            <w:proofErr w:type="gramEnd"/>
          </w:p>
        </w:tc>
      </w:tr>
    </w:tbl>
    <w:p w:rsidR="00FA6EAA" w:rsidRDefault="00FA6EAA"/>
    <w:sectPr w:rsidR="00FA6EAA" w:rsidSect="00461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B2092"/>
    <w:rsid w:val="00036688"/>
    <w:rsid w:val="000D4942"/>
    <w:rsid w:val="00141E26"/>
    <w:rsid w:val="001659D7"/>
    <w:rsid w:val="001721E3"/>
    <w:rsid w:val="00192DED"/>
    <w:rsid w:val="001D7F38"/>
    <w:rsid w:val="00212D41"/>
    <w:rsid w:val="00342644"/>
    <w:rsid w:val="003B6842"/>
    <w:rsid w:val="0042521D"/>
    <w:rsid w:val="00461FF5"/>
    <w:rsid w:val="004A3BD2"/>
    <w:rsid w:val="004B3806"/>
    <w:rsid w:val="004C1B59"/>
    <w:rsid w:val="00564069"/>
    <w:rsid w:val="00595C26"/>
    <w:rsid w:val="007120EE"/>
    <w:rsid w:val="00782F2D"/>
    <w:rsid w:val="0078593A"/>
    <w:rsid w:val="007D3B59"/>
    <w:rsid w:val="00802FF8"/>
    <w:rsid w:val="00956756"/>
    <w:rsid w:val="0099204F"/>
    <w:rsid w:val="009A5EDF"/>
    <w:rsid w:val="009E04A2"/>
    <w:rsid w:val="009E1474"/>
    <w:rsid w:val="00B56561"/>
    <w:rsid w:val="00BF6511"/>
    <w:rsid w:val="00C058C7"/>
    <w:rsid w:val="00D06F45"/>
    <w:rsid w:val="00D12595"/>
    <w:rsid w:val="00D13EF3"/>
    <w:rsid w:val="00D353B0"/>
    <w:rsid w:val="00DA1DD6"/>
    <w:rsid w:val="00DB2092"/>
    <w:rsid w:val="00DD276E"/>
    <w:rsid w:val="00E43AF3"/>
    <w:rsid w:val="00E82739"/>
    <w:rsid w:val="00EF798E"/>
    <w:rsid w:val="00F355AD"/>
    <w:rsid w:val="00F84CF5"/>
    <w:rsid w:val="00FA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1EC82-3771-4212-B829-3B543E09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Олейник</dc:creator>
  <cp:keywords/>
  <dc:description/>
  <cp:lastModifiedBy>Пользователь</cp:lastModifiedBy>
  <cp:revision>16</cp:revision>
  <dcterms:created xsi:type="dcterms:W3CDTF">2023-05-25T09:42:00Z</dcterms:created>
  <dcterms:modified xsi:type="dcterms:W3CDTF">2024-10-23T10:00:00Z</dcterms:modified>
</cp:coreProperties>
</file>