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5E" w:rsidRDefault="00B9455E" w:rsidP="00B9455E">
      <w:pPr>
        <w:jc w:val="center"/>
        <w:rPr>
          <w:b/>
          <w:sz w:val="32"/>
          <w:szCs w:val="32"/>
        </w:rPr>
      </w:pPr>
    </w:p>
    <w:p w:rsidR="00B9455E" w:rsidRPr="00D55160" w:rsidRDefault="00B9455E" w:rsidP="00D55160">
      <w:pPr>
        <w:ind w:firstLine="851"/>
        <w:jc w:val="center"/>
        <w:rPr>
          <w:b/>
          <w:sz w:val="28"/>
          <w:szCs w:val="28"/>
        </w:rPr>
      </w:pPr>
      <w:r w:rsidRPr="00D55160">
        <w:rPr>
          <w:b/>
          <w:sz w:val="28"/>
          <w:szCs w:val="28"/>
        </w:rPr>
        <w:t>Результаты внедрения кумысолечения в лечебный процесс  больных туберкулезом</w:t>
      </w:r>
      <w:r w:rsidR="008B39DE">
        <w:rPr>
          <w:b/>
          <w:sz w:val="28"/>
          <w:szCs w:val="28"/>
        </w:rPr>
        <w:t xml:space="preserve"> в Акмолинском областном центре фтизиопульмонологии имени К.Курманбаева</w:t>
      </w:r>
      <w:r w:rsidRPr="00D55160">
        <w:rPr>
          <w:b/>
          <w:sz w:val="28"/>
          <w:szCs w:val="28"/>
        </w:rPr>
        <w:t xml:space="preserve"> </w:t>
      </w:r>
    </w:p>
    <w:p w:rsidR="00B9455E" w:rsidRPr="00D55160" w:rsidRDefault="00B9455E" w:rsidP="00D55160">
      <w:pPr>
        <w:ind w:firstLine="851"/>
        <w:rPr>
          <w:i/>
          <w:sz w:val="28"/>
          <w:szCs w:val="28"/>
        </w:rPr>
      </w:pPr>
    </w:p>
    <w:p w:rsidR="00B9455E" w:rsidRPr="00D55160" w:rsidRDefault="00B9455E" w:rsidP="00D55160">
      <w:pPr>
        <w:ind w:firstLine="851"/>
        <w:rPr>
          <w:sz w:val="28"/>
          <w:szCs w:val="28"/>
        </w:rPr>
      </w:pPr>
      <w:r w:rsidRPr="00D55160">
        <w:rPr>
          <w:sz w:val="28"/>
          <w:szCs w:val="28"/>
        </w:rPr>
        <w:t xml:space="preserve">       Кумыс - кисломолочный напиток из кобыльего молока, готовится путем брожения сырого кобыльего молока молочнокислыми бактериями и молочными дрожжами при температуре 26-28°С. </w:t>
      </w:r>
    </w:p>
    <w:p w:rsidR="00B9455E" w:rsidRPr="008B39DE" w:rsidRDefault="00B9455E" w:rsidP="008B39DE">
      <w:pPr>
        <w:ind w:firstLine="851"/>
        <w:rPr>
          <w:sz w:val="28"/>
          <w:szCs w:val="28"/>
        </w:rPr>
      </w:pPr>
      <w:r w:rsidRPr="00D55160">
        <w:rPr>
          <w:sz w:val="28"/>
          <w:szCs w:val="28"/>
        </w:rPr>
        <w:t xml:space="preserve">    Кумыс известен кочевым народам с глубокой древности, не только как продукт питания  и как лечебное средство. </w:t>
      </w:r>
    </w:p>
    <w:p w:rsidR="00B9455E" w:rsidRPr="00D55160" w:rsidRDefault="00B9455E" w:rsidP="00D55160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D55160">
        <w:rPr>
          <w:rFonts w:ascii="Arial" w:hAnsi="Arial" w:cs="Arial"/>
          <w:sz w:val="28"/>
          <w:szCs w:val="28"/>
          <w:shd w:val="clear" w:color="auto" w:fill="FFFFFF"/>
        </w:rPr>
        <w:t xml:space="preserve">   </w:t>
      </w:r>
      <w:r w:rsidRPr="00D55160">
        <w:rPr>
          <w:sz w:val="28"/>
          <w:szCs w:val="28"/>
          <w:shd w:val="clear" w:color="auto" w:fill="FFFFFF"/>
        </w:rPr>
        <w:t>В кобыльем молоке содержатся более 40 известных питательных веществ и минералов, среди них жизненно важные витамины A, C, B 1, B 2, B 6, B 12 и</w:t>
      </w:r>
      <w:proofErr w:type="gramStart"/>
      <w:r w:rsidRPr="00D55160">
        <w:rPr>
          <w:sz w:val="28"/>
          <w:szCs w:val="28"/>
          <w:shd w:val="clear" w:color="auto" w:fill="FFFFFF"/>
        </w:rPr>
        <w:t xml:space="preserve"> Е</w:t>
      </w:r>
      <w:proofErr w:type="gramEnd"/>
      <w:r w:rsidRPr="00D55160">
        <w:rPr>
          <w:sz w:val="28"/>
          <w:szCs w:val="28"/>
          <w:shd w:val="clear" w:color="auto" w:fill="FFFFFF"/>
        </w:rPr>
        <w:t>, а также кальций, магний, фосфор, медь, марганец, железо и селен.</w:t>
      </w:r>
      <w:r w:rsidRPr="00D55160">
        <w:rPr>
          <w:color w:val="333333"/>
          <w:sz w:val="28"/>
          <w:szCs w:val="28"/>
          <w:shd w:val="clear" w:color="auto" w:fill="FFFFFF"/>
        </w:rPr>
        <w:t xml:space="preserve"> </w:t>
      </w:r>
      <w:r w:rsidRPr="00D55160">
        <w:rPr>
          <w:sz w:val="28"/>
          <w:szCs w:val="28"/>
          <w:shd w:val="clear" w:color="auto" w:fill="FFFFFF"/>
        </w:rPr>
        <w:t>Наличие в кумысе большо</w:t>
      </w:r>
      <w:r w:rsidR="008B39DE">
        <w:rPr>
          <w:sz w:val="28"/>
          <w:szCs w:val="28"/>
          <w:shd w:val="clear" w:color="auto" w:fill="FFFFFF"/>
        </w:rPr>
        <w:t>го содержания витаминов группы</w:t>
      </w:r>
      <w:proofErr w:type="gramStart"/>
      <w:r w:rsidR="008B39DE">
        <w:rPr>
          <w:sz w:val="28"/>
          <w:szCs w:val="28"/>
          <w:shd w:val="clear" w:color="auto" w:fill="FFFFFF"/>
        </w:rPr>
        <w:t xml:space="preserve"> </w:t>
      </w:r>
      <w:r w:rsidRPr="00D55160">
        <w:rPr>
          <w:sz w:val="28"/>
          <w:szCs w:val="28"/>
          <w:shd w:val="clear" w:color="auto" w:fill="FFFFFF"/>
        </w:rPr>
        <w:t>В</w:t>
      </w:r>
      <w:proofErr w:type="gramEnd"/>
      <w:r w:rsidRPr="00D55160">
        <w:rPr>
          <w:sz w:val="28"/>
          <w:szCs w:val="28"/>
          <w:shd w:val="clear" w:color="auto" w:fill="FFFFFF"/>
        </w:rPr>
        <w:t>, С имеет очень важное значение, особенно при длительной антибактериальной терапии больных туберкулёзом, приводящей к их дефициту.</w:t>
      </w:r>
      <w:r w:rsidRPr="00D55160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B9455E" w:rsidRPr="00D55160" w:rsidRDefault="00B9455E" w:rsidP="00D55160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D55160">
        <w:rPr>
          <w:color w:val="333333"/>
          <w:sz w:val="28"/>
          <w:szCs w:val="28"/>
          <w:shd w:val="clear" w:color="auto" w:fill="FFFFFF"/>
        </w:rPr>
        <w:t xml:space="preserve">   </w:t>
      </w:r>
      <w:r w:rsidRPr="00D55160">
        <w:rPr>
          <w:sz w:val="28"/>
          <w:szCs w:val="28"/>
          <w:shd w:val="clear" w:color="auto" w:fill="FFFFFF"/>
        </w:rPr>
        <w:t>Во время брожения в кумысе накапливаются в большом количестве молочнокислые бактерии, действующие бактериостатически и бактериоцидно на многие патогенные бактерии, в т.ч. и на туберкулёзную палочку.</w:t>
      </w:r>
      <w:r w:rsidRPr="00D55160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B9455E" w:rsidRPr="00D55160" w:rsidRDefault="00B9455E" w:rsidP="00D55160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shd w:val="clear" w:color="auto" w:fill="EFEFEB"/>
        </w:rPr>
      </w:pPr>
      <w:r w:rsidRPr="00D55160">
        <w:rPr>
          <w:color w:val="333333"/>
          <w:sz w:val="28"/>
          <w:szCs w:val="28"/>
          <w:shd w:val="clear" w:color="auto" w:fill="FFFFFF"/>
        </w:rPr>
        <w:t xml:space="preserve">    </w:t>
      </w:r>
      <w:r w:rsidRPr="00D55160">
        <w:rPr>
          <w:sz w:val="28"/>
          <w:szCs w:val="28"/>
        </w:rPr>
        <w:t>Кумыс способствует улучшению углеводного обмена в организме, повышает усвоение жиров и белков пищи. При его приеме человек быстро поправляется. Под влиянием кумыса улучшаются аппетит, секреция желудочного сока и всасывание пищи, повышается усвояемость белков и жиров пищи, нарастает вес. Курс кумысолечения восстанавливает нормальный уровень гемоглобина и содержание разных видов лейкоцитов в лейкоцитарной формуле крови, увеличивает имму</w:t>
      </w:r>
      <w:r w:rsidR="008B39DE">
        <w:rPr>
          <w:sz w:val="28"/>
          <w:szCs w:val="28"/>
        </w:rPr>
        <w:t xml:space="preserve">нную защиту организма, </w:t>
      </w:r>
      <w:proofErr w:type="gramStart"/>
      <w:r w:rsidR="008B39DE">
        <w:rPr>
          <w:sz w:val="28"/>
          <w:szCs w:val="28"/>
        </w:rPr>
        <w:t xml:space="preserve">защищая его от влияния болезнетворных </w:t>
      </w:r>
      <w:r w:rsidRPr="00D55160">
        <w:rPr>
          <w:sz w:val="28"/>
          <w:szCs w:val="28"/>
        </w:rPr>
        <w:t>микроорганизмов и неблагоприятных факторов и способствует</w:t>
      </w:r>
      <w:proofErr w:type="gramEnd"/>
      <w:r w:rsidRPr="00D55160">
        <w:rPr>
          <w:sz w:val="28"/>
          <w:szCs w:val="28"/>
        </w:rPr>
        <w:t xml:space="preserve"> выздоровлению.</w:t>
      </w:r>
      <w:r w:rsidRPr="00D55160">
        <w:rPr>
          <w:sz w:val="28"/>
          <w:szCs w:val="28"/>
          <w:u w:val="single"/>
          <w:shd w:val="clear" w:color="auto" w:fill="EFEFEB"/>
        </w:rPr>
        <w:t xml:space="preserve"> </w:t>
      </w:r>
    </w:p>
    <w:p w:rsidR="00B9455E" w:rsidRPr="00D55160" w:rsidRDefault="00B9455E" w:rsidP="001C58F0">
      <w:pPr>
        <w:pStyle w:val="a4"/>
        <w:shd w:val="clear" w:color="auto" w:fill="FFFFFF"/>
        <w:tabs>
          <w:tab w:val="left" w:pos="142"/>
        </w:tabs>
        <w:spacing w:before="0" w:beforeAutospacing="0" w:after="0" w:afterAutospacing="0"/>
        <w:ind w:firstLine="1134"/>
        <w:jc w:val="both"/>
        <w:textAlignment w:val="baseline"/>
        <w:rPr>
          <w:sz w:val="28"/>
          <w:szCs w:val="28"/>
        </w:rPr>
      </w:pPr>
      <w:r w:rsidRPr="00D55160">
        <w:rPr>
          <w:spacing w:val="9"/>
          <w:sz w:val="28"/>
          <w:szCs w:val="28"/>
          <w:shd w:val="clear" w:color="auto" w:fill="FFFFFF"/>
        </w:rPr>
        <w:t xml:space="preserve">    </w:t>
      </w:r>
      <w:r w:rsidRPr="00D55160">
        <w:rPr>
          <w:sz w:val="28"/>
          <w:szCs w:val="28"/>
        </w:rPr>
        <w:t xml:space="preserve">В Акмолинском областном </w:t>
      </w:r>
      <w:r w:rsidR="008B39DE">
        <w:rPr>
          <w:sz w:val="28"/>
          <w:szCs w:val="28"/>
        </w:rPr>
        <w:t>центре фтизиопульмонологии</w:t>
      </w:r>
      <w:r w:rsidRPr="00D55160">
        <w:rPr>
          <w:sz w:val="28"/>
          <w:szCs w:val="28"/>
        </w:rPr>
        <w:t xml:space="preserve"> кумысолечение было внедрено с 2009</w:t>
      </w:r>
      <w:r w:rsidR="001C58F0">
        <w:rPr>
          <w:sz w:val="28"/>
          <w:szCs w:val="28"/>
        </w:rPr>
        <w:t xml:space="preserve"> </w:t>
      </w:r>
      <w:r w:rsidRPr="00D55160">
        <w:rPr>
          <w:sz w:val="28"/>
          <w:szCs w:val="28"/>
        </w:rPr>
        <w:t>г</w:t>
      </w:r>
      <w:r w:rsidR="001C58F0">
        <w:rPr>
          <w:sz w:val="28"/>
          <w:szCs w:val="28"/>
        </w:rPr>
        <w:t>огда</w:t>
      </w:r>
      <w:r w:rsidRPr="00D55160">
        <w:rPr>
          <w:sz w:val="28"/>
          <w:szCs w:val="28"/>
        </w:rPr>
        <w:t>. Первоначально</w:t>
      </w:r>
      <w:r w:rsidR="001C58F0">
        <w:rPr>
          <w:sz w:val="28"/>
          <w:szCs w:val="28"/>
        </w:rPr>
        <w:t>,</w:t>
      </w:r>
      <w:r w:rsidRPr="00D55160">
        <w:rPr>
          <w:sz w:val="28"/>
          <w:szCs w:val="28"/>
        </w:rPr>
        <w:t xml:space="preserve"> была отобрана контрольная группа больных</w:t>
      </w:r>
      <w:r w:rsidR="001C58F0">
        <w:rPr>
          <w:sz w:val="28"/>
          <w:szCs w:val="28"/>
        </w:rPr>
        <w:t>,</w:t>
      </w:r>
      <w:r w:rsidRPr="00D55160">
        <w:rPr>
          <w:sz w:val="28"/>
          <w:szCs w:val="28"/>
        </w:rPr>
        <w:t xml:space="preserve"> с учётом всех показаний и противопоказаний и таковых было 12 среди больных ЛТО-1 с вновь выявленными случаями туберкулёза с бактериовыделением. Затем были подключены в процесс кумысолечения больные туберкулёзом дети, пациенты с множественной и широкой лекарственной устойчивостью, пациенты лёгочно-хирургического отделе</w:t>
      </w:r>
      <w:r w:rsidR="001C58F0">
        <w:rPr>
          <w:sz w:val="28"/>
          <w:szCs w:val="28"/>
        </w:rPr>
        <w:t>ния в послеоперационном периоде. Е</w:t>
      </w:r>
      <w:r w:rsidRPr="00D55160">
        <w:rPr>
          <w:sz w:val="28"/>
          <w:szCs w:val="28"/>
        </w:rPr>
        <w:t xml:space="preserve">жегодно получали кумысолечение 30-35 пациентов с новым случаем туберкулёза. Всего с начала внедрения в процесс кумысолечения было вовлечено 330 больных с впервые выявленным туберкулёзом лёгких с бактериовыделением. </w:t>
      </w:r>
    </w:p>
    <w:p w:rsidR="00B9455E" w:rsidRPr="00D55160" w:rsidRDefault="00B9455E" w:rsidP="00D55160">
      <w:pPr>
        <w:tabs>
          <w:tab w:val="left" w:pos="142"/>
        </w:tabs>
        <w:ind w:firstLine="426"/>
        <w:rPr>
          <w:sz w:val="28"/>
          <w:szCs w:val="28"/>
        </w:rPr>
      </w:pPr>
      <w:r w:rsidRPr="00D55160">
        <w:rPr>
          <w:sz w:val="28"/>
          <w:szCs w:val="28"/>
        </w:rPr>
        <w:t xml:space="preserve">   К подбору дозы  кумыса мы подходим индивидуально, исходя из функционального состояния </w:t>
      </w:r>
      <w:proofErr w:type="gramStart"/>
      <w:r w:rsidRPr="00D55160">
        <w:rPr>
          <w:sz w:val="28"/>
          <w:szCs w:val="28"/>
        </w:rPr>
        <w:t>сердечно-сосудистой</w:t>
      </w:r>
      <w:proofErr w:type="gramEnd"/>
      <w:r w:rsidRPr="00D55160">
        <w:rPr>
          <w:sz w:val="28"/>
          <w:szCs w:val="28"/>
        </w:rPr>
        <w:t xml:space="preserve"> и мочеполовой систем, желудочно-кишечного тракта, возраста, вкусов и привычек больного.</w:t>
      </w:r>
    </w:p>
    <w:p w:rsidR="001C58F0" w:rsidRDefault="00B9455E" w:rsidP="00D55160">
      <w:pPr>
        <w:ind w:firstLine="851"/>
        <w:rPr>
          <w:sz w:val="28"/>
          <w:szCs w:val="28"/>
        </w:rPr>
      </w:pPr>
      <w:r w:rsidRPr="00D55160">
        <w:rPr>
          <w:sz w:val="28"/>
          <w:szCs w:val="28"/>
        </w:rPr>
        <w:t xml:space="preserve">   </w:t>
      </w:r>
    </w:p>
    <w:p w:rsidR="001C58F0" w:rsidRDefault="001C58F0" w:rsidP="00D55160">
      <w:pPr>
        <w:ind w:firstLine="851"/>
        <w:rPr>
          <w:sz w:val="28"/>
          <w:szCs w:val="28"/>
        </w:rPr>
      </w:pPr>
    </w:p>
    <w:p w:rsidR="00B9455E" w:rsidRPr="00D55160" w:rsidRDefault="00B9455E" w:rsidP="00D55160">
      <w:pPr>
        <w:ind w:firstLine="851"/>
        <w:rPr>
          <w:sz w:val="28"/>
          <w:szCs w:val="28"/>
        </w:rPr>
      </w:pPr>
      <w:r w:rsidRPr="00D55160">
        <w:rPr>
          <w:sz w:val="28"/>
          <w:szCs w:val="28"/>
        </w:rPr>
        <w:lastRenderedPageBreak/>
        <w:t>За время использования кумысолечения мы выявили, что</w:t>
      </w:r>
      <w:r w:rsidR="001C58F0">
        <w:rPr>
          <w:sz w:val="28"/>
          <w:szCs w:val="28"/>
        </w:rPr>
        <w:t xml:space="preserve"> у</w:t>
      </w:r>
      <w:r w:rsidRPr="00D55160">
        <w:rPr>
          <w:sz w:val="28"/>
          <w:szCs w:val="28"/>
        </w:rPr>
        <w:t xml:space="preserve">же через 7-12 дней после начала кумысолечения исчезают или резко уменьшаются симптомы туберкулёзной интоксикации: улучшается аппетит, нормализуется сон, улучшается самочувствие и настроение. </w:t>
      </w:r>
    </w:p>
    <w:p w:rsidR="00B9455E" w:rsidRPr="00D55160" w:rsidRDefault="00B9455E" w:rsidP="00D55160">
      <w:pPr>
        <w:ind w:firstLine="851"/>
        <w:rPr>
          <w:sz w:val="28"/>
          <w:szCs w:val="28"/>
        </w:rPr>
      </w:pPr>
      <w:r w:rsidRPr="00D55160">
        <w:rPr>
          <w:sz w:val="28"/>
          <w:szCs w:val="28"/>
        </w:rPr>
        <w:t xml:space="preserve">    Опыт Акмолинского </w:t>
      </w:r>
      <w:r w:rsidR="001C58F0">
        <w:rPr>
          <w:sz w:val="28"/>
          <w:szCs w:val="28"/>
        </w:rPr>
        <w:t>областного центра фтизиопульмонологии</w:t>
      </w:r>
      <w:r w:rsidRPr="00D55160">
        <w:rPr>
          <w:sz w:val="28"/>
          <w:szCs w:val="28"/>
        </w:rPr>
        <w:t xml:space="preserve"> показывает положительную роль и лечебное значение кумыса на фоне современной антибактериальной терапии не только у вновь выявленных больных, но и у хроников; отмечается лучшая переносимость химиопрепаратов, уменьшается частота токсико - аллергических реакций, абациллирование больных-хроников.</w:t>
      </w:r>
    </w:p>
    <w:p w:rsidR="00B9455E" w:rsidRPr="00D55160" w:rsidRDefault="00B9455E" w:rsidP="00D55160">
      <w:pPr>
        <w:ind w:firstLine="851"/>
        <w:rPr>
          <w:sz w:val="28"/>
          <w:szCs w:val="28"/>
        </w:rPr>
      </w:pPr>
      <w:r w:rsidRPr="00D55160">
        <w:rPr>
          <w:sz w:val="28"/>
          <w:szCs w:val="28"/>
        </w:rPr>
        <w:t>Отмечается хорошая переносимость кумыса более чем 90%</w:t>
      </w:r>
      <w:r w:rsidR="00195BC4">
        <w:rPr>
          <w:sz w:val="28"/>
          <w:szCs w:val="28"/>
        </w:rPr>
        <w:t xml:space="preserve"> пациентов</w:t>
      </w:r>
      <w:r w:rsidRPr="00D55160">
        <w:rPr>
          <w:sz w:val="28"/>
          <w:szCs w:val="28"/>
        </w:rPr>
        <w:t xml:space="preserve">, набор веса у </w:t>
      </w:r>
      <w:r w:rsidR="001C58F0">
        <w:rPr>
          <w:sz w:val="28"/>
          <w:szCs w:val="28"/>
        </w:rPr>
        <w:t>77%</w:t>
      </w:r>
      <w:r w:rsidR="00195BC4">
        <w:rPr>
          <w:sz w:val="28"/>
          <w:szCs w:val="28"/>
        </w:rPr>
        <w:t xml:space="preserve"> пациентов, </w:t>
      </w:r>
      <w:r w:rsidRPr="00D55160">
        <w:rPr>
          <w:sz w:val="28"/>
          <w:szCs w:val="28"/>
        </w:rPr>
        <w:t xml:space="preserve">получена положительная клинико-рентгенологическая динамика и конверсия мазка мокроты – у </w:t>
      </w:r>
      <w:r w:rsidR="00195BC4">
        <w:rPr>
          <w:sz w:val="28"/>
          <w:szCs w:val="28"/>
        </w:rPr>
        <w:t>71%</w:t>
      </w:r>
      <w:r w:rsidR="001C58F0" w:rsidRPr="00D55160">
        <w:rPr>
          <w:sz w:val="28"/>
          <w:szCs w:val="28"/>
        </w:rPr>
        <w:t xml:space="preserve">, </w:t>
      </w:r>
      <w:r w:rsidR="00195BC4">
        <w:rPr>
          <w:sz w:val="28"/>
          <w:szCs w:val="28"/>
        </w:rPr>
        <w:t>у 99%</w:t>
      </w:r>
      <w:r w:rsidRPr="00D55160">
        <w:rPr>
          <w:sz w:val="28"/>
          <w:szCs w:val="28"/>
        </w:rPr>
        <w:t xml:space="preserve"> </w:t>
      </w:r>
      <w:r w:rsidR="00195BC4">
        <w:rPr>
          <w:sz w:val="28"/>
          <w:szCs w:val="28"/>
        </w:rPr>
        <w:t>пациентов</w:t>
      </w:r>
      <w:r w:rsidR="00195BC4" w:rsidRPr="00D55160">
        <w:rPr>
          <w:sz w:val="28"/>
          <w:szCs w:val="28"/>
        </w:rPr>
        <w:t xml:space="preserve"> </w:t>
      </w:r>
      <w:r w:rsidRPr="00D55160">
        <w:rPr>
          <w:sz w:val="28"/>
          <w:szCs w:val="28"/>
        </w:rPr>
        <w:t xml:space="preserve">отмечалось клиническое улучшение самочувствия, </w:t>
      </w:r>
      <w:r w:rsidR="00195BC4">
        <w:rPr>
          <w:sz w:val="28"/>
          <w:szCs w:val="28"/>
        </w:rPr>
        <w:t xml:space="preserve">27% пациентов </w:t>
      </w:r>
      <w:r w:rsidRPr="00D55160">
        <w:rPr>
          <w:sz w:val="28"/>
          <w:szCs w:val="28"/>
        </w:rPr>
        <w:t xml:space="preserve">были выписаны ранее прогнозируемого срока. </w:t>
      </w:r>
    </w:p>
    <w:p w:rsidR="00B9455E" w:rsidRDefault="00B9455E" w:rsidP="00D55160">
      <w:pPr>
        <w:ind w:firstLine="851"/>
        <w:rPr>
          <w:sz w:val="28"/>
          <w:szCs w:val="28"/>
        </w:rPr>
      </w:pPr>
      <w:r w:rsidRPr="00D55160">
        <w:rPr>
          <w:sz w:val="28"/>
          <w:szCs w:val="28"/>
        </w:rPr>
        <w:t xml:space="preserve">     Из всего вышесказаноного можно сделать вывод: использование кумысолечения в комплексной терапии туберкулёза способствует повышению качества и эффективности лечения. Улучшает переносимость противотуберкулёзных препаратов, уменьшает частоту токсико-аллергических реакций. Сокращает длительность пребывания  больных в стационаре и позволяет сократить риск внутрибольничной трансмиссии и дает положительное психо-эмоциональное состояние пациенту.</w:t>
      </w:r>
    </w:p>
    <w:p w:rsidR="007948FE" w:rsidRDefault="007948FE" w:rsidP="00D55160">
      <w:pPr>
        <w:ind w:firstLine="851"/>
        <w:rPr>
          <w:lang w:val="kk-KZ"/>
        </w:rPr>
      </w:pPr>
    </w:p>
    <w:p w:rsidR="007948FE" w:rsidRPr="007948FE" w:rsidRDefault="007948FE" w:rsidP="007948FE">
      <w:pPr>
        <w:ind w:firstLine="851"/>
        <w:jc w:val="right"/>
        <w:rPr>
          <w:b/>
          <w:sz w:val="28"/>
          <w:szCs w:val="28"/>
          <w:lang w:val="kk-KZ"/>
        </w:rPr>
      </w:pPr>
      <w:r w:rsidRPr="007948FE">
        <w:rPr>
          <w:b/>
          <w:sz w:val="28"/>
          <w:szCs w:val="28"/>
          <w:lang w:val="kk-KZ"/>
        </w:rPr>
        <w:t xml:space="preserve">Газизов Жанат Рахметуллаулы  </w:t>
      </w:r>
    </w:p>
    <w:p w:rsidR="007948FE" w:rsidRPr="007948FE" w:rsidRDefault="007948FE" w:rsidP="007948FE">
      <w:pPr>
        <w:ind w:firstLine="851"/>
        <w:jc w:val="right"/>
        <w:rPr>
          <w:b/>
          <w:sz w:val="28"/>
          <w:szCs w:val="28"/>
        </w:rPr>
      </w:pPr>
      <w:r w:rsidRPr="007948FE">
        <w:rPr>
          <w:b/>
          <w:sz w:val="28"/>
          <w:szCs w:val="28"/>
          <w:lang w:val="kk-KZ"/>
        </w:rPr>
        <w:t xml:space="preserve"> заведующий ЛТО №2, </w:t>
      </w:r>
      <w:r w:rsidRPr="007948FE">
        <w:rPr>
          <w:b/>
          <w:sz w:val="28"/>
          <w:szCs w:val="28"/>
        </w:rPr>
        <w:t>врач рентгенолог</w:t>
      </w:r>
    </w:p>
    <w:p w:rsidR="00195BC4" w:rsidRPr="007948FE" w:rsidRDefault="00195BC4" w:rsidP="00D55160">
      <w:pPr>
        <w:ind w:firstLine="851"/>
        <w:rPr>
          <w:sz w:val="28"/>
          <w:szCs w:val="28"/>
        </w:rPr>
      </w:pPr>
    </w:p>
    <w:p w:rsidR="007948FE" w:rsidRPr="00D55160" w:rsidRDefault="007948FE" w:rsidP="00D55160">
      <w:pPr>
        <w:ind w:firstLine="851"/>
        <w:rPr>
          <w:sz w:val="28"/>
          <w:szCs w:val="28"/>
        </w:rPr>
      </w:pPr>
    </w:p>
    <w:p w:rsidR="00D55160" w:rsidRPr="00D55160" w:rsidRDefault="00D55160" w:rsidP="00D55160">
      <w:pPr>
        <w:ind w:firstLine="851"/>
        <w:rPr>
          <w:sz w:val="28"/>
          <w:szCs w:val="28"/>
        </w:rPr>
      </w:pPr>
    </w:p>
    <w:p w:rsidR="00D55160" w:rsidRDefault="00D55160" w:rsidP="00B9455E"/>
    <w:p w:rsidR="00A215E8" w:rsidRDefault="00A215E8"/>
    <w:sectPr w:rsidR="00A215E8" w:rsidSect="00A2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D6D51"/>
    <w:multiLevelType w:val="multilevel"/>
    <w:tmpl w:val="29644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9455E"/>
    <w:rsid w:val="00195BC4"/>
    <w:rsid w:val="001C58F0"/>
    <w:rsid w:val="00615AF8"/>
    <w:rsid w:val="007948FE"/>
    <w:rsid w:val="007B18B7"/>
    <w:rsid w:val="008B39DE"/>
    <w:rsid w:val="00A215E8"/>
    <w:rsid w:val="00B9455E"/>
    <w:rsid w:val="00CE1040"/>
    <w:rsid w:val="00D55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5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455E"/>
    <w:pPr>
      <w:spacing w:before="100" w:beforeAutospacing="1" w:after="100" w:afterAutospacing="1"/>
      <w:jc w:val="left"/>
    </w:pPr>
  </w:style>
  <w:style w:type="table" w:styleId="a5">
    <w:name w:val="Table Grid"/>
    <w:basedOn w:val="a1"/>
    <w:uiPriority w:val="59"/>
    <w:rsid w:val="0079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cp:lastPrinted>2025-05-14T06:17:00Z</cp:lastPrinted>
  <dcterms:created xsi:type="dcterms:W3CDTF">2025-05-14T05:56:00Z</dcterms:created>
  <dcterms:modified xsi:type="dcterms:W3CDTF">2025-05-15T10:41:00Z</dcterms:modified>
</cp:coreProperties>
</file>